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E5" w:rsidRPr="00BB6FCD" w:rsidRDefault="00D237B6" w:rsidP="009D0EE5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9D0EE5" w:rsidRPr="00BB6FCD">
        <w:rPr>
          <w:rFonts w:ascii="Times New Roman" w:hAnsi="Times New Roman" w:cs="Times New Roman"/>
          <w:sz w:val="24"/>
          <w:szCs w:val="24"/>
        </w:rPr>
        <w:t xml:space="preserve">       </w:t>
      </w:r>
      <w:r w:rsidR="009D0EE5"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457EB68" wp14:editId="7BEEC374">
            <wp:extent cx="609600" cy="457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E5" w:rsidRPr="007069B8" w:rsidRDefault="00D237B6" w:rsidP="009D0EE5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 xml:space="preserve">    </w:t>
      </w:r>
      <w:r w:rsidR="009D0EE5"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Република Србија</w:t>
      </w:r>
    </w:p>
    <w:p w:rsidR="009D0EE5" w:rsidRPr="007069B8" w:rsidRDefault="00D237B6" w:rsidP="009D0EE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D0EE5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НАЦИОНАЛНА АКАДЕМИЈА </w:t>
      </w:r>
    </w:p>
    <w:p w:rsidR="009D0EE5" w:rsidRPr="007069B8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37B6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>ЗА ЈАВНУ УПРАВУ</w:t>
      </w:r>
    </w:p>
    <w:p w:rsidR="009D0EE5" w:rsidRPr="007069B8" w:rsidRDefault="00D237B6" w:rsidP="009D0EE5">
      <w:pPr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D0EE5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  Број: </w:t>
      </w:r>
      <w:r w:rsidR="009D0EE5" w:rsidRPr="00EF55CE">
        <w:rPr>
          <w:rFonts w:ascii="Times New Roman" w:hAnsi="Times New Roman" w:cs="Times New Roman"/>
          <w:sz w:val="24"/>
          <w:szCs w:val="24"/>
          <w:lang w:val="sr-Latn-CS"/>
        </w:rPr>
        <w:t>404-02-</w:t>
      </w:r>
      <w:r w:rsidRPr="00EF55C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D0EE5" w:rsidRPr="007069B8">
        <w:rPr>
          <w:rFonts w:ascii="Times New Roman" w:hAnsi="Times New Roman" w:cs="Times New Roman"/>
          <w:sz w:val="24"/>
          <w:szCs w:val="24"/>
          <w:lang w:val="sr-Latn-CS"/>
        </w:rPr>
        <w:t>/201</w:t>
      </w:r>
      <w:r w:rsidR="00A3610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9D0EE5" w:rsidRPr="007069B8">
        <w:rPr>
          <w:rFonts w:ascii="Times New Roman" w:hAnsi="Times New Roman" w:cs="Times New Roman"/>
          <w:sz w:val="24"/>
          <w:szCs w:val="24"/>
          <w:lang w:val="sr-Latn-CS"/>
        </w:rPr>
        <w:t>-05</w:t>
      </w:r>
    </w:p>
    <w:p w:rsidR="009D0EE5" w:rsidRPr="007069B8" w:rsidRDefault="00D237B6" w:rsidP="009D0EE5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</w:t>
      </w:r>
      <w:r w:rsidR="009D0EE5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Датум: </w:t>
      </w:r>
      <w:r w:rsidR="00A36101">
        <w:rPr>
          <w:rFonts w:ascii="Times New Roman" w:hAnsi="Times New Roman" w:cs="Times New Roman"/>
          <w:bCs/>
          <w:sz w:val="24"/>
          <w:szCs w:val="24"/>
          <w:lang w:val="sr-Cyrl-CS"/>
        </w:rPr>
        <w:t>13</w:t>
      </w:r>
      <w:r w:rsidR="00DC0EE1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A70265" w:rsidRPr="007069B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A70265" w:rsidRPr="007069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септембар </w:t>
      </w:r>
      <w:r w:rsidR="009D0EE5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>201</w:t>
      </w:r>
      <w:r w:rsidR="00A36101">
        <w:rPr>
          <w:rFonts w:ascii="Times New Roman" w:hAnsi="Times New Roman" w:cs="Times New Roman"/>
          <w:bCs/>
          <w:sz w:val="24"/>
          <w:szCs w:val="24"/>
          <w:lang w:val="sr-Cyrl-CS"/>
        </w:rPr>
        <w:t>9</w:t>
      </w:r>
      <w:r w:rsidR="009D0EE5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>. године</w:t>
      </w:r>
      <w:r w:rsidR="0036504B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9D0EE5" w:rsidRPr="007069B8" w:rsidRDefault="009D0EE5" w:rsidP="00D237B6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>Б е о г р а д</w:t>
      </w:r>
      <w:r w:rsidR="00D237B6" w:rsidRPr="007069B8">
        <w:rPr>
          <w:rFonts w:ascii="Times New Roman" w:hAnsi="Times New Roman" w:cs="Times New Roman"/>
          <w:bCs/>
          <w:sz w:val="24"/>
          <w:szCs w:val="24"/>
          <w:lang w:val="sr-Cyrl-CS"/>
        </w:rPr>
        <w:t>, Булевар Михајла Пупина 2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7069B8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7069B8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CF38E1" w:rsidRPr="007069B8">
        <w:rPr>
          <w:rFonts w:ascii="Times New Roman" w:hAnsi="Times New Roman" w:cs="Times New Roman"/>
          <w:sz w:val="24"/>
          <w:szCs w:val="24"/>
        </w:rPr>
        <w:t>УСЛУГА</w:t>
      </w:r>
      <w:r w:rsidR="00D42E78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8B8" w:rsidRPr="007069B8">
        <w:rPr>
          <w:rFonts w:ascii="Times New Roman" w:hAnsi="Times New Roman" w:cs="Times New Roman"/>
          <w:sz w:val="24"/>
          <w:szCs w:val="24"/>
          <w:lang w:val="sr-Cyrl-RS"/>
        </w:rPr>
        <w:t>ПРИПРЕМЕ ЗА ШТАМПУ И ШТАМПАЊЕ МАТЕРИЈАЛА ЗА ОБУКЕ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ЈАВНА НАБАВКА МАЛЕ ВРЕДНОСТИ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A36101" w:rsidRDefault="00AD7A7F" w:rsidP="00523AE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ЈН </w:t>
      </w:r>
      <w:r w:rsidR="00AD18B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МВ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r w:rsidR="00A3610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B6FCD" w:rsidRPr="007069B8">
        <w:rPr>
          <w:rFonts w:ascii="Times New Roman" w:hAnsi="Times New Roman" w:cs="Times New Roman"/>
          <w:sz w:val="24"/>
          <w:szCs w:val="24"/>
        </w:rPr>
        <w:t>/201</w:t>
      </w:r>
      <w:r w:rsidR="00A36101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,</w:t>
      </w:r>
      <w:r w:rsidR="00E340C2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36101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D557A0" w:rsidRPr="007069B8">
        <w:rPr>
          <w:rFonts w:ascii="Times New Roman" w:hAnsi="Times New Roman" w:cs="Times New Roman"/>
          <w:sz w:val="24"/>
          <w:szCs w:val="24"/>
        </w:rPr>
        <w:t>.</w:t>
      </w:r>
      <w:r w:rsidR="005D0EF3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57A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септембра </w:t>
      </w:r>
      <w:r w:rsidRPr="007069B8">
        <w:rPr>
          <w:rFonts w:ascii="Times New Roman" w:hAnsi="Times New Roman" w:cs="Times New Roman"/>
          <w:sz w:val="24"/>
          <w:szCs w:val="24"/>
        </w:rPr>
        <w:t>201</w:t>
      </w:r>
      <w:r w:rsidR="00A3610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)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925"/>
      </w:tblGrid>
      <w:tr w:rsidR="00E340C2" w:rsidRPr="007069B8" w:rsidTr="00E340C2">
        <w:trPr>
          <w:trHeight w:val="258"/>
        </w:trPr>
        <w:tc>
          <w:tcPr>
            <w:tcW w:w="4081" w:type="dxa"/>
          </w:tcPr>
          <w:p w:rsidR="00E340C2" w:rsidRPr="007069B8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925" w:type="dxa"/>
          </w:tcPr>
          <w:p w:rsidR="00E340C2" w:rsidRPr="00A36101" w:rsidRDefault="00A36101" w:rsidP="00A3610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септемб</w:t>
            </w:r>
            <w:r w:rsidR="00C942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</w:t>
            </w:r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21D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5F22D9" w:rsidRPr="00A36101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E340C2" w:rsidRPr="007069B8" w:rsidTr="00E340C2">
        <w:trPr>
          <w:trHeight w:val="259"/>
        </w:trPr>
        <w:tc>
          <w:tcPr>
            <w:tcW w:w="4081" w:type="dxa"/>
          </w:tcPr>
          <w:p w:rsidR="00E340C2" w:rsidRPr="007069B8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925" w:type="dxa"/>
          </w:tcPr>
          <w:p w:rsidR="00E340C2" w:rsidRPr="007069B8" w:rsidRDefault="00A36101" w:rsidP="005F2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25</w:t>
            </w:r>
            <w:r w:rsidR="005D0EF3" w:rsidRPr="007069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септембра</w:t>
            </w:r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FA7688" w:rsidRPr="0070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D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772496" w:rsidRPr="0070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772496" w:rsidRPr="00706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0C2" w:rsidRPr="007069B8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</w:tbl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A36101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772156" w:rsidRPr="007069B8">
        <w:rPr>
          <w:rFonts w:ascii="Times New Roman" w:hAnsi="Times New Roman" w:cs="Times New Roman"/>
          <w:sz w:val="24"/>
          <w:szCs w:val="24"/>
          <w:lang w:val="sr-Cyrl-RS"/>
        </w:rPr>
        <w:t>. септембар</w:t>
      </w:r>
      <w:r w:rsidRPr="007069B8">
        <w:rPr>
          <w:rFonts w:ascii="Times New Roman" w:hAnsi="Times New Roman" w:cs="Times New Roman"/>
          <w:sz w:val="24"/>
          <w:szCs w:val="24"/>
        </w:rPr>
        <w:t xml:space="preserve"> 201</w:t>
      </w:r>
      <w:r w:rsidR="00A3610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br w:type="page"/>
      </w:r>
    </w:p>
    <w:p w:rsidR="00AD7A7F" w:rsidRPr="007069B8" w:rsidRDefault="00523AE3" w:rsidP="00523AE3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39. и 61.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124/2012, 14/15 и 68/15,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86/2015),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772156" w:rsidRPr="007069B8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E340C2" w:rsidRPr="007069B8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E340C2" w:rsidRPr="00EF55CE">
        <w:rPr>
          <w:rFonts w:ascii="Times New Roman" w:hAnsi="Times New Roman" w:cs="Times New Roman"/>
          <w:sz w:val="24"/>
          <w:szCs w:val="24"/>
        </w:rPr>
        <w:t xml:space="preserve">: </w:t>
      </w:r>
      <w:r w:rsidR="009D0EE5" w:rsidRPr="00EF55CE">
        <w:rPr>
          <w:rFonts w:ascii="Times New Roman" w:hAnsi="Times New Roman" w:cs="Times New Roman"/>
          <w:sz w:val="24"/>
          <w:szCs w:val="24"/>
        </w:rPr>
        <w:t>404-02-</w:t>
      </w:r>
      <w:r w:rsidR="005F22D9" w:rsidRPr="00EF55C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D0EE5" w:rsidRPr="00EF55CE">
        <w:rPr>
          <w:rFonts w:ascii="Times New Roman" w:hAnsi="Times New Roman" w:cs="Times New Roman"/>
          <w:sz w:val="24"/>
          <w:szCs w:val="24"/>
        </w:rPr>
        <w:t>/201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D0EE5" w:rsidRPr="00EF55CE">
        <w:rPr>
          <w:rFonts w:ascii="Times New Roman" w:hAnsi="Times New Roman" w:cs="Times New Roman"/>
          <w:sz w:val="24"/>
          <w:szCs w:val="24"/>
        </w:rPr>
        <w:t xml:space="preserve">-05 </w:t>
      </w:r>
      <w:proofErr w:type="spellStart"/>
      <w:r w:rsidR="009D0EE5" w:rsidRPr="00EF55C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D0EE5" w:rsidRPr="00EF55CE">
        <w:rPr>
          <w:rFonts w:ascii="Times New Roman" w:hAnsi="Times New Roman" w:cs="Times New Roman"/>
          <w:sz w:val="24"/>
          <w:szCs w:val="24"/>
        </w:rPr>
        <w:t xml:space="preserve"> 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772156" w:rsidRPr="00EF55CE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E340C2" w:rsidRPr="00EF55CE">
        <w:rPr>
          <w:rFonts w:ascii="Times New Roman" w:hAnsi="Times New Roman" w:cs="Times New Roman"/>
          <w:sz w:val="24"/>
          <w:szCs w:val="24"/>
        </w:rPr>
        <w:t xml:space="preserve"> 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340C2" w:rsidRPr="00EF55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0C2" w:rsidRPr="00EF55C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AD7A7F" w:rsidRPr="00EF5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F55C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E340C2" w:rsidRPr="00EF55CE">
        <w:rPr>
          <w:rFonts w:ascii="Times New Roman" w:hAnsi="Times New Roman" w:cs="Times New Roman"/>
          <w:sz w:val="24"/>
          <w:szCs w:val="24"/>
        </w:rPr>
        <w:t xml:space="preserve"> </w:t>
      </w:r>
      <w:r w:rsidR="00772156" w:rsidRPr="00EF55CE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E340C2" w:rsidRPr="00EF55CE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E340C2" w:rsidRPr="00EF55CE">
        <w:rPr>
          <w:rFonts w:ascii="Times New Roman" w:hAnsi="Times New Roman" w:cs="Times New Roman"/>
          <w:sz w:val="24"/>
          <w:szCs w:val="24"/>
        </w:rPr>
        <w:t>:</w:t>
      </w:r>
      <w:r w:rsidR="00AD7A7F" w:rsidRPr="00EF55CE">
        <w:rPr>
          <w:rFonts w:ascii="Times New Roman" w:hAnsi="Times New Roman" w:cs="Times New Roman"/>
          <w:sz w:val="24"/>
          <w:szCs w:val="24"/>
        </w:rPr>
        <w:t xml:space="preserve"> </w:t>
      </w:r>
      <w:r w:rsidR="00EF55CE" w:rsidRPr="00EF55CE">
        <w:rPr>
          <w:rFonts w:ascii="Times New Roman" w:hAnsi="Times New Roman" w:cs="Times New Roman"/>
          <w:sz w:val="24"/>
          <w:szCs w:val="24"/>
        </w:rPr>
        <w:t>404-02-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EF55CE" w:rsidRPr="00EF55CE">
        <w:rPr>
          <w:rFonts w:ascii="Times New Roman" w:hAnsi="Times New Roman" w:cs="Times New Roman"/>
          <w:sz w:val="24"/>
          <w:szCs w:val="24"/>
        </w:rPr>
        <w:t>/201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F55CE" w:rsidRPr="00EF55CE">
        <w:rPr>
          <w:rFonts w:ascii="Times New Roman" w:hAnsi="Times New Roman" w:cs="Times New Roman"/>
          <w:sz w:val="24"/>
          <w:szCs w:val="24"/>
        </w:rPr>
        <w:t>-05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EF55CE" w:rsidRPr="00EF55CE">
        <w:rPr>
          <w:rFonts w:ascii="Times New Roman" w:hAnsi="Times New Roman" w:cs="Times New Roman"/>
          <w:sz w:val="24"/>
          <w:szCs w:val="24"/>
        </w:rPr>
        <w:t xml:space="preserve"> </w:t>
      </w:r>
      <w:r w:rsidR="00AA22F1" w:rsidRPr="00EF55C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AA22F1" w:rsidRPr="00EF55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40C2" w:rsidRPr="00EF55CE">
        <w:rPr>
          <w:rFonts w:ascii="Times New Roman" w:hAnsi="Times New Roman" w:cs="Times New Roman"/>
          <w:sz w:val="24"/>
          <w:szCs w:val="24"/>
        </w:rPr>
        <w:t xml:space="preserve"> </w:t>
      </w:r>
      <w:r w:rsidR="00772156" w:rsidRPr="00EF55CE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E340C2" w:rsidRPr="00EF55CE">
        <w:rPr>
          <w:rFonts w:ascii="Times New Roman" w:hAnsi="Times New Roman" w:cs="Times New Roman"/>
          <w:sz w:val="24"/>
          <w:szCs w:val="24"/>
        </w:rPr>
        <w:t xml:space="preserve"> 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340C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0C2" w:rsidRPr="0070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:</w:t>
      </w:r>
    </w:p>
    <w:p w:rsidR="00F87DC0" w:rsidRPr="007069B8" w:rsidRDefault="00F87DC0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Pr="007069B8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Pr="007069B8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Pr="007069B8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Pr="007069B8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A7F" w:rsidRPr="00A36101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101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7069B8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</w:p>
    <w:p w:rsidR="00AD7A7F" w:rsidRPr="007069B8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D42E78" w:rsidP="00F87D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D70D97" w:rsidRPr="007069B8">
        <w:rPr>
          <w:rFonts w:ascii="Times New Roman" w:hAnsi="Times New Roman" w:cs="Times New Roman"/>
          <w:sz w:val="24"/>
          <w:szCs w:val="24"/>
          <w:lang w:val="sr-Cyrl-RS"/>
        </w:rPr>
        <w:t>припреме за штампу и штампање материјала за обуке</w:t>
      </w:r>
    </w:p>
    <w:p w:rsidR="00AD7A7F" w:rsidRPr="00A36101" w:rsidRDefault="00AD7A7F" w:rsidP="00F87DC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r w:rsidR="009F6AC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A36101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24FC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2E78" w:rsidRPr="007069B8">
        <w:rPr>
          <w:rFonts w:ascii="Times New Roman" w:hAnsi="Times New Roman" w:cs="Times New Roman"/>
          <w:sz w:val="24"/>
          <w:szCs w:val="24"/>
        </w:rPr>
        <w:t>/201</w:t>
      </w:r>
      <w:r w:rsidR="00A36101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B6393C" w:rsidRPr="007069B8" w:rsidRDefault="00B6393C" w:rsidP="00523AE3">
      <w:pPr>
        <w:rPr>
          <w:rFonts w:ascii="Times New Roman" w:hAnsi="Times New Roman" w:cs="Times New Roman"/>
          <w:sz w:val="24"/>
          <w:szCs w:val="24"/>
        </w:rPr>
      </w:pPr>
    </w:p>
    <w:p w:rsidR="00A36101" w:rsidRPr="00BB6FCD" w:rsidRDefault="00A36101" w:rsidP="00A36101">
      <w:pPr>
        <w:rPr>
          <w:rFonts w:ascii="Times New Roman" w:hAnsi="Times New Roman" w:cs="Times New Roman"/>
          <w:sz w:val="24"/>
          <w:szCs w:val="24"/>
        </w:rPr>
      </w:pPr>
    </w:p>
    <w:p w:rsidR="00A36101" w:rsidRDefault="00A36101" w:rsidP="00A361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6FC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BB6FCD">
        <w:rPr>
          <w:rFonts w:ascii="Times New Roman" w:hAnsi="Times New Roman" w:cs="Times New Roman"/>
          <w:sz w:val="24"/>
          <w:szCs w:val="24"/>
        </w:rPr>
        <w:t>:</w:t>
      </w:r>
    </w:p>
    <w:p w:rsidR="00A36101" w:rsidRDefault="00A36101" w:rsidP="00A36101">
      <w:pPr>
        <w:jc w:val="both"/>
        <w:rPr>
          <w:rFonts w:eastAsia="TimesNewRomanPS-BoldMT"/>
          <w:b/>
          <w:bCs/>
          <w:color w:val="FF0000"/>
        </w:rPr>
      </w:pPr>
    </w:p>
    <w:p w:rsidR="00A36101" w:rsidRDefault="00A36101" w:rsidP="00A36101">
      <w:pPr>
        <w:spacing w:line="360" w:lineRule="auto"/>
        <w:jc w:val="both"/>
        <w:rPr>
          <w:rFonts w:eastAsia="TimesNewRomanPSMT"/>
        </w:rPr>
      </w:pPr>
    </w:p>
    <w:tbl>
      <w:tblPr>
        <w:tblW w:w="927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53"/>
        <w:gridCol w:w="6129"/>
        <w:gridCol w:w="1590"/>
      </w:tblGrid>
      <w:tr w:rsidR="00A36101" w:rsidRPr="00777D3C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777D3C" w:rsidRDefault="00A36101" w:rsidP="00B17AEE">
            <w:pPr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  <w:lang w:val="sr-Cyrl-CS"/>
              </w:rPr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777D3C" w:rsidRDefault="00A36101" w:rsidP="00B17AEE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Назив</w:t>
            </w:r>
            <w:proofErr w:type="spellEnd"/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  <w:lang w:val="sr-Cyrl-CS"/>
              </w:rPr>
              <w:t xml:space="preserve"> поглавља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777D3C" w:rsidRDefault="00A36101" w:rsidP="00B17A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77D3C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</w:tr>
      <w:tr w:rsidR="00A36101" w:rsidRPr="00AA22F1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Општи подаци о јавној набавци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36101" w:rsidP="00B17AE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8608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3</w:t>
            </w:r>
          </w:p>
        </w:tc>
      </w:tr>
      <w:tr w:rsidR="00A36101" w:rsidRPr="00AA22F1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 xml:space="preserve">Врста, техничке карактеристике, квалитет, количина и опис </w:t>
            </w:r>
            <w:proofErr w:type="spellStart"/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услуге,начин</w:t>
            </w:r>
            <w:proofErr w:type="spellEnd"/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 xml:space="preserve"> спровођења контроле и обезбеђења гаранције квалитета, рок извршења, место извршења, евентуалне додатне услуге и сл.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</w:p>
          <w:p w:rsidR="00A36101" w:rsidRPr="0086080B" w:rsidRDefault="00A36101" w:rsidP="00B17AEE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86080B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36101" w:rsidRPr="00AA22F1" w:rsidTr="00B17AEE">
        <w:trPr>
          <w:trHeight w:val="102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</w:p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36101" w:rsidP="00B17AEE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Latn-RS"/>
              </w:rPr>
            </w:pPr>
          </w:p>
          <w:p w:rsidR="00A36101" w:rsidRPr="0086080B" w:rsidRDefault="00A36101" w:rsidP="00B17AEE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86080B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36101" w:rsidRPr="00AA22F1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Упутство понуђачима како да сачине понуду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86080B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36101" w:rsidRPr="00AA22F1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</w:rPr>
              <w:t>IV</w:t>
            </w: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-16.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Критеријум за доделу уговора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86080B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1</w:t>
            </w:r>
            <w:r w:rsidR="00A27F0F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A36101" w:rsidRPr="00AA22F1" w:rsidTr="00B17AEE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01" w:rsidRPr="00AA22F1" w:rsidRDefault="00A36101" w:rsidP="00B17AEE">
            <w:pPr>
              <w:snapToGri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 w:rsidRPr="00AA22F1"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Обрасци који чине саставни део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01" w:rsidRPr="0086080B" w:rsidRDefault="00A27F0F" w:rsidP="00B17AEE">
            <w:pPr>
              <w:snapToGri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</w:tbl>
    <w:p w:rsidR="00A36101" w:rsidRDefault="00A36101" w:rsidP="00A36101">
      <w:pPr>
        <w:spacing w:line="360" w:lineRule="auto"/>
        <w:jc w:val="both"/>
      </w:pPr>
    </w:p>
    <w:sdt>
      <w:sdtPr>
        <w:rPr>
          <w:rFonts w:ascii="Arial" w:hAnsi="Arial" w:cs="Arial"/>
          <w:b w:val="0"/>
          <w:bCs w:val="0"/>
          <w:caps w:val="0"/>
          <w:sz w:val="22"/>
          <w:szCs w:val="22"/>
        </w:rPr>
        <w:id w:val="-102910125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36101" w:rsidRDefault="00A36101" w:rsidP="00A36101">
          <w:pPr>
            <w:pStyle w:val="TOC1"/>
          </w:pPr>
        </w:p>
        <w:p w:rsidR="00746057" w:rsidRDefault="00021D74"/>
      </w:sdtContent>
    </w:sdt>
    <w:p w:rsidR="009F6AC6" w:rsidRPr="007069B8" w:rsidRDefault="009F6AC6" w:rsidP="009F6AC6">
      <w:pPr>
        <w:jc w:val="both"/>
        <w:rPr>
          <w:rFonts w:ascii="Times New Roman" w:eastAsia="TimesNewRomanPS-BoldMT" w:hAnsi="Times New Roman" w:cs="Times New Roman"/>
          <w:b/>
          <w:bCs/>
          <w:color w:val="FF0000"/>
          <w:sz w:val="24"/>
          <w:szCs w:val="24"/>
        </w:rPr>
      </w:pPr>
    </w:p>
    <w:p w:rsidR="009F6AC6" w:rsidRPr="007069B8" w:rsidRDefault="009F6AC6" w:rsidP="00B63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857BE0" w:rsidRDefault="00857BE0" w:rsidP="00857BE0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b w:val="0"/>
          <w:sz w:val="24"/>
        </w:rPr>
      </w:pPr>
      <w:bookmarkStart w:id="0" w:name="_Toc517938769"/>
      <w:bookmarkStart w:id="1" w:name="_Toc525294334"/>
      <w:r>
        <w:rPr>
          <w:rFonts w:ascii="Times New Roman" w:hAnsi="Times New Roman" w:cs="Times New Roman"/>
          <w:b w:val="0"/>
          <w:sz w:val="24"/>
          <w:lang w:val="sr-Cyrl-CS"/>
        </w:rPr>
        <w:lastRenderedPageBreak/>
        <w:t xml:space="preserve"> </w:t>
      </w:r>
      <w:r>
        <w:rPr>
          <w:rFonts w:ascii="Times New Roman" w:hAnsi="Times New Roman" w:cs="Times New Roman"/>
          <w:b w:val="0"/>
          <w:sz w:val="24"/>
          <w:lang w:val="sr-Latn-RS"/>
        </w:rPr>
        <w:t xml:space="preserve">I </w:t>
      </w:r>
      <w:r w:rsidR="00AD7A7F" w:rsidRPr="00857BE0">
        <w:rPr>
          <w:rFonts w:ascii="Times New Roman" w:hAnsi="Times New Roman" w:cs="Times New Roman"/>
          <w:b w:val="0"/>
          <w:sz w:val="24"/>
        </w:rPr>
        <w:t>ОПШТИ ПОДАЦИ О ЈАВНОЈ НАБАВЦИ</w:t>
      </w:r>
      <w:bookmarkEnd w:id="0"/>
      <w:bookmarkEnd w:id="1"/>
    </w:p>
    <w:p w:rsidR="00632448" w:rsidRPr="00857BE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857BE0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1.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наручиоцу</w:t>
      </w:r>
      <w:proofErr w:type="spellEnd"/>
    </w:p>
    <w:p w:rsidR="00AD7A7F" w:rsidRPr="00857BE0" w:rsidRDefault="00BE6344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Национала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AD7A7F" w:rsidRPr="00857BE0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857BE0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7A7F" w:rsidRPr="00857BE0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44" w:rsidRPr="00857BE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E6344" w:rsidRPr="00857BE0">
        <w:rPr>
          <w:rFonts w:ascii="Times New Roman" w:hAnsi="Times New Roman" w:cs="Times New Roman"/>
          <w:sz w:val="24"/>
          <w:szCs w:val="24"/>
        </w:rPr>
        <w:t xml:space="preserve"> </w:t>
      </w:r>
      <w:r w:rsidRPr="00857BE0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AD7A7F" w:rsidRPr="00857BE0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BE0">
        <w:rPr>
          <w:rFonts w:ascii="Times New Roman" w:hAnsi="Times New Roman" w:cs="Times New Roman"/>
          <w:sz w:val="24"/>
          <w:szCs w:val="24"/>
        </w:rPr>
        <w:t xml:space="preserve">ПИБ: 110464012 </w:t>
      </w:r>
    </w:p>
    <w:p w:rsidR="00AD7A7F" w:rsidRPr="00857BE0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DC134E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4E" w:rsidRPr="00857BE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134E" w:rsidRPr="00857BE0">
        <w:rPr>
          <w:rFonts w:ascii="Times New Roman" w:hAnsi="Times New Roman" w:cs="Times New Roman"/>
          <w:sz w:val="24"/>
          <w:szCs w:val="24"/>
        </w:rPr>
        <w:t>:</w:t>
      </w:r>
      <w:r w:rsidRPr="00857BE0">
        <w:rPr>
          <w:rFonts w:ascii="Times New Roman" w:hAnsi="Times New Roman" w:cs="Times New Roman"/>
          <w:sz w:val="24"/>
          <w:szCs w:val="24"/>
        </w:rPr>
        <w:t xml:space="preserve"> 17910892 </w:t>
      </w:r>
    </w:p>
    <w:p w:rsidR="00DC134E" w:rsidRPr="00857BE0" w:rsidRDefault="00DC134E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10E81" w:rsidRPr="00857BE0">
          <w:rPr>
            <w:rStyle w:val="Hyperlink"/>
            <w:rFonts w:ascii="Times New Roman" w:hAnsi="Times New Roman" w:cs="Times New Roman"/>
            <w:sz w:val="24"/>
            <w:szCs w:val="24"/>
          </w:rPr>
          <w:t>www.napa.gov.rs</w:t>
        </w:r>
      </w:hyperlink>
    </w:p>
    <w:p w:rsidR="00DC134E" w:rsidRPr="00857BE0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857BE0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2.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Врста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поступка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</w:p>
    <w:p w:rsidR="00632448" w:rsidRPr="00857BE0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CF38E1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F38E1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F38E1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857BE0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CF38E1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E1" w:rsidRPr="00857BE0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CF38E1" w:rsidRPr="00857B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>.</w:t>
      </w:r>
    </w:p>
    <w:p w:rsidR="00632448" w:rsidRPr="00857BE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857BE0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3.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Предмет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</w:p>
    <w:p w:rsidR="00DC134E" w:rsidRPr="00857BE0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r w:rsidR="004948B8" w:rsidRPr="00857BE0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припреме за штампу и штампање материјала за обуке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>.</w:t>
      </w:r>
    </w:p>
    <w:p w:rsidR="00DC134E" w:rsidRPr="00857BE0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274" w:rsidRPr="00857BE0" w:rsidRDefault="00D51274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7BE0">
        <w:rPr>
          <w:rFonts w:ascii="Times New Roman" w:hAnsi="Times New Roman" w:cs="Times New Roman"/>
          <w:sz w:val="24"/>
          <w:szCs w:val="24"/>
        </w:rPr>
        <w:t>79</w:t>
      </w:r>
      <w:r w:rsidR="004948B8" w:rsidRPr="00857BE0">
        <w:rPr>
          <w:rFonts w:ascii="Times New Roman" w:hAnsi="Times New Roman" w:cs="Times New Roman"/>
          <w:sz w:val="24"/>
          <w:szCs w:val="24"/>
          <w:lang w:val="sr-Cyrl-RS"/>
        </w:rPr>
        <w:t>800000</w:t>
      </w:r>
      <w:r w:rsidRPr="00857BE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Ус</w:t>
      </w:r>
      <w:proofErr w:type="spellEnd"/>
      <w:r w:rsidR="00346477" w:rsidRPr="00857BE0">
        <w:rPr>
          <w:rFonts w:ascii="Times New Roman" w:hAnsi="Times New Roman" w:cs="Times New Roman"/>
          <w:sz w:val="24"/>
          <w:szCs w:val="24"/>
          <w:lang w:val="sr-Cyrl-RS"/>
        </w:rPr>
        <w:t>л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уге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r w:rsidR="004948B8" w:rsidRPr="00857BE0">
        <w:rPr>
          <w:rFonts w:ascii="Times New Roman" w:hAnsi="Times New Roman" w:cs="Times New Roman"/>
          <w:sz w:val="24"/>
          <w:szCs w:val="24"/>
          <w:lang w:val="sr-Cyrl-RS"/>
        </w:rPr>
        <w:t>штампања и сродне услуге</w:t>
      </w:r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4E" w:rsidRPr="00857BE0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72156" w:rsidRPr="00857BE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r w:rsidR="009F6AC6" w:rsidRPr="00857BE0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A36101" w:rsidRPr="00857BE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42E78" w:rsidRPr="00857BE0">
        <w:rPr>
          <w:rFonts w:ascii="Times New Roman" w:hAnsi="Times New Roman" w:cs="Times New Roman"/>
          <w:sz w:val="24"/>
          <w:szCs w:val="24"/>
        </w:rPr>
        <w:t>/201</w:t>
      </w:r>
      <w:r w:rsidR="00A36101" w:rsidRPr="00857BE0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AD7A7F" w:rsidRPr="00857BE0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>.</w:t>
      </w:r>
    </w:p>
    <w:p w:rsidR="00DC134E" w:rsidRPr="00857BE0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DC134E" w:rsidRPr="00857BE0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4. </w:t>
      </w:r>
      <w:proofErr w:type="spellStart"/>
      <w:r w:rsidR="00DC134E" w:rsidRPr="00857BE0">
        <w:rPr>
          <w:rFonts w:ascii="Times New Roman" w:hAnsi="Times New Roman" w:cs="Times New Roman"/>
          <w:i/>
          <w:sz w:val="24"/>
          <w:szCs w:val="24"/>
        </w:rPr>
        <w:t>Циљ</w:t>
      </w:r>
      <w:proofErr w:type="spellEnd"/>
      <w:r w:rsidR="00DC134E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34E" w:rsidRPr="00857BE0">
        <w:rPr>
          <w:rFonts w:ascii="Times New Roman" w:hAnsi="Times New Roman" w:cs="Times New Roman"/>
          <w:i/>
          <w:sz w:val="24"/>
          <w:szCs w:val="24"/>
        </w:rPr>
        <w:t>поступка</w:t>
      </w:r>
      <w:proofErr w:type="spellEnd"/>
    </w:p>
    <w:p w:rsidR="00DC134E" w:rsidRPr="00857BE0" w:rsidRDefault="00DC134E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>.</w:t>
      </w:r>
    </w:p>
    <w:p w:rsidR="00632448" w:rsidRPr="00857BE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857BE0" w:rsidRDefault="004C7936" w:rsidP="00DB2569">
      <w:pPr>
        <w:ind w:left="709"/>
        <w:rPr>
          <w:rFonts w:ascii="Times New Roman" w:hAnsi="Times New Roman" w:cs="Times New Roman"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>5</w:t>
      </w:r>
      <w:r w:rsidRPr="00857BE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Контакт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служба</w:t>
      </w:r>
      <w:proofErr w:type="spellEnd"/>
      <w:r w:rsidR="00AD7A7F" w:rsidRPr="00857BE0">
        <w:rPr>
          <w:rFonts w:ascii="Times New Roman" w:hAnsi="Times New Roman" w:cs="Times New Roman"/>
          <w:i/>
          <w:sz w:val="24"/>
          <w:szCs w:val="24"/>
        </w:rPr>
        <w:t>)</w:t>
      </w:r>
    </w:p>
    <w:p w:rsidR="00AD7A7F" w:rsidRPr="00857BE0" w:rsidRDefault="00AD7A7F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: </w:t>
      </w:r>
      <w:r w:rsidR="00A62E3D" w:rsidRPr="00857BE0">
        <w:rPr>
          <w:rFonts w:ascii="Times New Roman" w:hAnsi="Times New Roman" w:cs="Times New Roman"/>
          <w:sz w:val="24"/>
          <w:szCs w:val="24"/>
          <w:lang w:val="sr-Cyrl-RS"/>
        </w:rPr>
        <w:t xml:space="preserve">Јована </w:t>
      </w:r>
      <w:proofErr w:type="spellStart"/>
      <w:r w:rsidR="00A62E3D" w:rsidRPr="00857BE0">
        <w:rPr>
          <w:rFonts w:ascii="Times New Roman" w:hAnsi="Times New Roman" w:cs="Times New Roman"/>
          <w:sz w:val="24"/>
          <w:szCs w:val="24"/>
          <w:lang w:val="sr-Cyrl-RS"/>
        </w:rPr>
        <w:t>Важић</w:t>
      </w:r>
      <w:proofErr w:type="spellEnd"/>
      <w:r w:rsidR="00A62E3D" w:rsidRPr="00857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48" w:rsidRPr="00857BE0" w:rsidRDefault="006628B9" w:rsidP="00F87DC0">
      <w:pPr>
        <w:ind w:left="709"/>
        <w:rPr>
          <w:rFonts w:ascii="Times New Roman" w:hAnsi="Times New Roman" w:cs="Times New Roman"/>
          <w:sz w:val="24"/>
          <w:szCs w:val="24"/>
          <w:lang w:val="sr-Latn-RS"/>
        </w:rPr>
      </w:pPr>
      <w:r w:rsidRPr="00857BE0"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0273B5" w:rsidRPr="00857BE0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857BE0">
        <w:rPr>
          <w:rFonts w:ascii="Times New Roman" w:hAnsi="Times New Roman" w:cs="Times New Roman"/>
          <w:sz w:val="24"/>
          <w:szCs w:val="24"/>
          <w:lang w:val="sr-Latn-RS"/>
        </w:rPr>
        <w:t>маил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857BE0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="00AD7A7F" w:rsidRPr="00857BE0">
        <w:rPr>
          <w:rFonts w:ascii="Times New Roman" w:hAnsi="Times New Roman" w:cs="Times New Roman"/>
          <w:sz w:val="24"/>
          <w:szCs w:val="24"/>
        </w:rPr>
        <w:t>:</w:t>
      </w:r>
      <w:r w:rsidR="00A62E3D" w:rsidRPr="00857BE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10" w:history="1">
        <w:r w:rsidR="00A36101" w:rsidRPr="00857BE0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javne.nabavke@napa.gov.rs</w:t>
        </w:r>
      </w:hyperlink>
      <w:r w:rsidR="00C10E81" w:rsidRPr="00857BE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C134E" w:rsidRPr="00857BE0" w:rsidRDefault="00DC134E" w:rsidP="00F87DC0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07:30-15:30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>.</w:t>
      </w:r>
    </w:p>
    <w:p w:rsidR="00483CA8" w:rsidRPr="00857BE0" w:rsidRDefault="00483CA8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448" w:rsidRPr="00857BE0" w:rsidRDefault="004C7936" w:rsidP="00DB2569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857BE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6. </w:t>
      </w:r>
      <w:proofErr w:type="spellStart"/>
      <w:r w:rsidR="00AD7A7F" w:rsidRPr="00857BE0">
        <w:rPr>
          <w:rFonts w:ascii="Times New Roman" w:hAnsi="Times New Roman" w:cs="Times New Roman"/>
          <w:i/>
          <w:sz w:val="24"/>
          <w:szCs w:val="24"/>
        </w:rPr>
        <w:t>Партије</w:t>
      </w:r>
      <w:proofErr w:type="spellEnd"/>
    </w:p>
    <w:p w:rsidR="00632448" w:rsidRPr="00857BE0" w:rsidRDefault="0094012B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857BE0">
        <w:rPr>
          <w:rFonts w:ascii="Times New Roman" w:hAnsi="Times New Roman" w:cs="Times New Roman"/>
          <w:sz w:val="24"/>
          <w:szCs w:val="24"/>
        </w:rPr>
        <w:t>п</w:t>
      </w:r>
      <w:r w:rsidRPr="00857BE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>.</w:t>
      </w: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  <w:sectPr w:rsidR="0094012B" w:rsidRPr="007069B8" w:rsidSect="00523AE3">
          <w:footerReference w:type="default" r:id="rId11"/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Default="00857BE0" w:rsidP="00857BE0">
      <w:pPr>
        <w:pStyle w:val="Heading1"/>
        <w:numPr>
          <w:ilvl w:val="0"/>
          <w:numId w:val="0"/>
        </w:numPr>
        <w:ind w:left="678"/>
        <w:jc w:val="both"/>
        <w:rPr>
          <w:rFonts w:ascii="Times New Roman" w:hAnsi="Times New Roman" w:cs="Times New Roman"/>
          <w:b w:val="0"/>
          <w:sz w:val="24"/>
        </w:rPr>
      </w:pPr>
      <w:bookmarkStart w:id="2" w:name="_Toc517938770"/>
      <w:bookmarkStart w:id="3" w:name="_Toc525294335"/>
      <w:r>
        <w:rPr>
          <w:rFonts w:ascii="Times New Roman" w:hAnsi="Times New Roman" w:cs="Times New Roman"/>
          <w:b w:val="0"/>
          <w:sz w:val="24"/>
        </w:rPr>
        <w:lastRenderedPageBreak/>
        <w:t xml:space="preserve">II </w:t>
      </w:r>
      <w:r w:rsidR="00AD7A7F" w:rsidRPr="00857BE0">
        <w:rPr>
          <w:rFonts w:ascii="Times New Roman" w:hAnsi="Times New Roman" w:cs="Times New Roman"/>
          <w:b w:val="0"/>
          <w:sz w:val="24"/>
        </w:rPr>
        <w:t xml:space="preserve">ВРСТА, ТЕХНИЧКЕ КАРАКТЕРИСТИКЕ, </w:t>
      </w:r>
      <w:r w:rsidR="001D28FB" w:rsidRPr="00857BE0">
        <w:rPr>
          <w:rFonts w:ascii="Times New Roman" w:hAnsi="Times New Roman" w:cs="Times New Roman"/>
          <w:b w:val="0"/>
          <w:sz w:val="24"/>
        </w:rPr>
        <w:t>КВАЛИТЕТ, КОЛИЧИНА И ОПИС УСЛУГА</w:t>
      </w:r>
      <w:r w:rsidR="00AD7A7F" w:rsidRPr="00857BE0">
        <w:rPr>
          <w:rFonts w:ascii="Times New Roman" w:hAnsi="Times New Roman" w:cs="Times New Roman"/>
          <w:b w:val="0"/>
          <w:sz w:val="24"/>
        </w:rPr>
        <w:t>, НАЧИН СПРОВОЂЕЊА КОНТРОЛЕ И ОБЕЗБЕЂИВАЊА ГАРАНЦИЈЕ КВАЛИТЕТА, РОК ИЗВРШЕЊА, ЕВЕНТУАЛНЕ ДОДАТНЕ УСЛУГЕ И СЛ.</w:t>
      </w:r>
      <w:bookmarkEnd w:id="2"/>
      <w:bookmarkEnd w:id="3"/>
    </w:p>
    <w:p w:rsidR="00857BE0" w:rsidRPr="00857BE0" w:rsidRDefault="00857BE0" w:rsidP="00857BE0">
      <w:pPr>
        <w:pStyle w:val="Heading1"/>
        <w:numPr>
          <w:ilvl w:val="0"/>
          <w:numId w:val="0"/>
        </w:numPr>
        <w:ind w:left="1038"/>
        <w:rPr>
          <w:rFonts w:ascii="Times New Roman" w:hAnsi="Times New Roman" w:cs="Times New Roman"/>
          <w:b w:val="0"/>
          <w:sz w:val="24"/>
        </w:rPr>
      </w:pPr>
    </w:p>
    <w:p w:rsidR="0056507B" w:rsidRPr="00857BE0" w:rsidRDefault="00B43934" w:rsidP="00B4393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57BE0">
        <w:rPr>
          <w:rFonts w:ascii="Times New Roman" w:hAnsi="Times New Roman" w:cs="Times New Roman"/>
          <w:sz w:val="24"/>
          <w:szCs w:val="24"/>
          <w:u w:val="single"/>
          <w:lang w:val="sr-Cyrl-RS"/>
        </w:rPr>
        <w:t>Врста, техничке карактеристике, квалитет, количина и опис услуга:</w:t>
      </w:r>
    </w:p>
    <w:p w:rsidR="00D84BC6" w:rsidRPr="00857BE0" w:rsidRDefault="00D84BC6" w:rsidP="0045327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  <w:lang w:val="sr-Cyrl-RS"/>
        </w:rPr>
        <w:t>Нацинална</w:t>
      </w:r>
      <w:proofErr w:type="spellEnd"/>
      <w:r w:rsidRPr="00857BE0">
        <w:rPr>
          <w:rFonts w:ascii="Times New Roman" w:hAnsi="Times New Roman" w:cs="Times New Roman"/>
          <w:sz w:val="24"/>
          <w:szCs w:val="24"/>
          <w:lang w:val="sr-Cyrl-RS"/>
        </w:rPr>
        <w:t xml:space="preserve"> академија за јавну управу образована је Законом о Националној академији за јавну управу, са утврђеним надлежностима које се првенствено реализују кроз развој, припрему, спровођење, верификацију и вредновање програма стручног усавршавања у јавној управи, </w:t>
      </w:r>
      <w:r w:rsidR="00272A80" w:rsidRPr="00857BE0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Pr="00857BE0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и руководилаца у државним органима и самосталним и независним организацијама и телима чији састав бира Народна скупштина (надзорна и регулаторна тела), органима, организацијама и службама аутономне покрајине и јединицама локалне самоуправе, јавнима агенцијама и организацијама на које се примењују прописи о јавним агенцијама, а чији је оснивач Република Србија или аутономна покрајина или јединица локалне самоуправе и предузећима, установама, организацијама и појединцима којима су поверена јавна овлашћења.</w:t>
      </w:r>
    </w:p>
    <w:p w:rsidR="00877A16" w:rsidRPr="00857BE0" w:rsidRDefault="00877A16" w:rsidP="00877A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r w:rsidRPr="00857BE0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припреме за штампу и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штампањ</w:t>
      </w:r>
      <w:proofErr w:type="spellEnd"/>
      <w:r w:rsidRPr="00857BE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r w:rsidRPr="00857BE0"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Pr="00857B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6101" w:rsidRPr="00857BE0" w:rsidRDefault="00A36101" w:rsidP="00877A1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737" w:type="dxa"/>
        <w:tblLook w:val="04A0" w:firstRow="1" w:lastRow="0" w:firstColumn="1" w:lastColumn="0" w:noHBand="0" w:noVBand="1"/>
      </w:tblPr>
      <w:tblGrid>
        <w:gridCol w:w="639"/>
        <w:gridCol w:w="6728"/>
        <w:gridCol w:w="2370"/>
      </w:tblGrid>
      <w:tr w:rsidR="0002172E" w:rsidRPr="00857BE0" w:rsidTr="00663E55">
        <w:trPr>
          <w:trHeight w:val="704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72E" w:rsidRPr="00857BE0" w:rsidRDefault="0002172E" w:rsidP="004D1A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Ред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бр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6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72E" w:rsidRPr="00857BE0" w:rsidRDefault="0002172E" w:rsidP="004D1A4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ПРОИЗВОД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72E" w:rsidRPr="00857BE0" w:rsidRDefault="0002172E" w:rsidP="0002172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bidi="ar-SA"/>
              </w:rPr>
            </w:pPr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 w:bidi="ar-SA"/>
              </w:rPr>
              <w:t>КОЛИЧИНА</w:t>
            </w:r>
          </w:p>
        </w:tc>
      </w:tr>
      <w:tr w:rsidR="006715B3" w:rsidRPr="00857BE0" w:rsidTr="006715B3">
        <w:trPr>
          <w:trHeight w:val="100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B17AEE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6715B3" w:rsidP="00EC18A9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Фасцикла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–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формат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расклоп</w:t>
            </w:r>
            <w:proofErr w:type="spellEnd"/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из Б2 </w:t>
            </w:r>
            <w:r w:rsidR="00EF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табака</w:t>
            </w:r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папир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300 </w:t>
            </w:r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g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="0021717B"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="0021717B"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4</w:t>
            </w:r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/0;</w:t>
            </w:r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</w:t>
            </w:r>
            <w:proofErr w:type="spellStart"/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пластификација</w:t>
            </w:r>
            <w:proofErr w:type="spellEnd"/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: топла мат 1/0,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дорада</w:t>
            </w:r>
            <w:proofErr w:type="spellEnd"/>
            <w:r w:rsidR="0021717B"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r-Cyrl-CS" w:bidi="ar-SA"/>
              </w:rPr>
              <w:t>: израда алата,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штанцовање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857BE0" w:rsidRDefault="0021717B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8.000</w:t>
            </w:r>
          </w:p>
        </w:tc>
      </w:tr>
      <w:tr w:rsidR="006715B3" w:rsidRPr="00857BE0" w:rsidTr="006715B3">
        <w:trPr>
          <w:trHeight w:val="100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21717B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6715B3" w:rsidP="0021717B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Блок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за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писање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формат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А5;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Књижни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блок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40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листова</w:t>
            </w:r>
            <w:proofErr w:type="spellEnd"/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+ корице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папир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80 г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офсет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1/1 •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Корице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: 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300 </w:t>
            </w:r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g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1/1 </w:t>
            </w:r>
            <w:proofErr w:type="spellStart"/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пантон</w:t>
            </w:r>
            <w:proofErr w:type="spellEnd"/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294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пластификација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1/0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•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Дорада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: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Биндер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врућ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нераскидиви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повез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),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ужој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страни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перфорација</w:t>
            </w:r>
            <w:proofErr w:type="spellEnd"/>
            <w:r w:rsidR="0021717B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сваког листа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како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би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сваки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лист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сепаратно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одвајао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)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857BE0" w:rsidRDefault="0021717B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8.000</w:t>
            </w:r>
          </w:p>
        </w:tc>
      </w:tr>
      <w:tr w:rsidR="006715B3" w:rsidRPr="00857BE0" w:rsidTr="0021717B">
        <w:trPr>
          <w:trHeight w:hRule="exact" w:val="94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21717B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21717B" w:rsidP="00EC18A9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Зидни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календар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формат 297х420 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mm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, обим 6 листа +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предлист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, штампа: пун колор (4/0), повез: метална бела спирала са кукицом за качење и ојачање по ужој страни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857BE0" w:rsidRDefault="0021717B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 200</w:t>
            </w:r>
          </w:p>
        </w:tc>
      </w:tr>
      <w:tr w:rsidR="006715B3" w:rsidRPr="00857BE0" w:rsidTr="006715B3">
        <w:trPr>
          <w:trHeight w:val="100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6715B3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6715B3" w:rsidP="00EC18A9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Стони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календар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планер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формат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32х16</w:t>
            </w:r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cm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књижног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блока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: 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1/</w:t>
            </w:r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0 </w:t>
            </w:r>
            <w:proofErr w:type="spellStart"/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пантон</w:t>
            </w:r>
            <w:proofErr w:type="spellEnd"/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294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папир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150 </w:t>
            </w:r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g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обим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53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листа</w:t>
            </w:r>
            <w:proofErr w:type="spellEnd"/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+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насловна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страна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300 </w:t>
            </w:r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g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насловне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: 4/0;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дорада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израда алата и штанцовање </w:t>
            </w:r>
            <w:proofErr w:type="spellStart"/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предлиста</w:t>
            </w:r>
            <w:proofErr w:type="spellEnd"/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. Шатор – постоље </w:t>
            </w:r>
            <w:proofErr w:type="spellStart"/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календаријума</w:t>
            </w:r>
            <w:proofErr w:type="spellEnd"/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пресвлака 150 </w:t>
            </w:r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g </w:t>
            </w:r>
            <w:proofErr w:type="spellStart"/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кунструк</w:t>
            </w:r>
            <w:proofErr w:type="spellEnd"/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4/0 + мат </w:t>
            </w:r>
            <w:proofErr w:type="spellStart"/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пластификација</w:t>
            </w:r>
            <w:proofErr w:type="spellEnd"/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1/0 каширана на лепенку 1,5 </w:t>
            </w:r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mm</w:t>
            </w:r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. Повез -метална бела спирала по дужој страни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857BE0" w:rsidRDefault="000470BA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200</w:t>
            </w:r>
          </w:p>
        </w:tc>
      </w:tr>
      <w:tr w:rsidR="006715B3" w:rsidRPr="00857BE0" w:rsidTr="00663E55">
        <w:trPr>
          <w:trHeight w:hRule="exact" w:val="6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6715B3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6715B3" w:rsidP="006715B3">
            <w:pPr>
              <w:widowControl/>
              <w:autoSpaceDE/>
              <w:autoSpaceDN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Хемијске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оловке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пластичне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тампон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штампом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у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једној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боји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Боја мастила: плава, Димензије: Ø1,1 х 13,7 </w:t>
            </w:r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cm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857BE0" w:rsidRDefault="000470BA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8.</w:t>
            </w:r>
            <w:r w:rsidR="006715B3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000</w:t>
            </w:r>
          </w:p>
        </w:tc>
      </w:tr>
      <w:tr w:rsidR="006715B3" w:rsidRPr="00857BE0" w:rsidTr="006715B3">
        <w:trPr>
          <w:trHeight w:val="100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0470BA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857BE0" w:rsidRDefault="006715B3" w:rsidP="006715B3">
            <w:pPr>
              <w:widowControl/>
              <w:autoSpaceDE/>
              <w:autoSpaceDN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Roll up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алуминијумски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рекламни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пано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конструкцијом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штампом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димензије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: 2,0 х 0,85 </w:t>
            </w:r>
            <w:r w:rsidR="00AD7CBD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m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0470BA"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4/0</w:t>
            </w: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једној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страни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упаковано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у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заштитну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футролу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857BE0" w:rsidRDefault="000470BA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</w:tr>
      <w:tr w:rsidR="006715B3" w:rsidRPr="00E83704" w:rsidTr="00663E55">
        <w:trPr>
          <w:trHeight w:val="6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E83704" w:rsidRDefault="000470BA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lastRenderedPageBreak/>
              <w:t>7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DE4F8C" w:rsidRDefault="006715B3" w:rsidP="00AD7CB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Рек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л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амна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кеса</w:t>
            </w:r>
            <w:proofErr w:type="spellEnd"/>
            <w:r w:rsidR="000470BA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 </w:t>
            </w:r>
            <w:r w:rsidR="00AD7CBD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формат</w:t>
            </w:r>
            <w:r w:rsidR="000470BA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: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335x240x80 </w:t>
            </w:r>
            <w:r w:rsidR="00AD7CBD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mm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r w:rsidR="00AD7CBD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папир 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200 </w:t>
            </w:r>
            <w:r w:rsidR="00AD7CBD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g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д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рук</w:t>
            </w:r>
            <w:proofErr w:type="spellEnd"/>
            <w:r w:rsidR="00AD7CBD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, штампа: 4/0,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пластификација</w:t>
            </w:r>
            <w:proofErr w:type="spellEnd"/>
            <w:r w:rsidR="00AD7CBD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: топла мат 1/0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r w:rsidR="00AD7CBD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дорада: </w:t>
            </w:r>
            <w:proofErr w:type="spellStart"/>
            <w:r w:rsidR="00AD7CBD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биговање</w:t>
            </w:r>
            <w:proofErr w:type="spellEnd"/>
            <w:r w:rsidR="00AD7CBD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, склапање, лепљење, ојачано дно и ручке. У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чкур</w:t>
            </w:r>
            <w:proofErr w:type="spellEnd"/>
            <w:r w:rsidR="00AD7CBD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стандардни канап беле боје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DE4F8C" w:rsidRDefault="00AD7CBD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1.000</w:t>
            </w:r>
          </w:p>
        </w:tc>
      </w:tr>
      <w:tr w:rsidR="006715B3" w:rsidRPr="00E83704" w:rsidTr="00663E55">
        <w:trPr>
          <w:trHeight w:val="6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EC18A9" w:rsidRDefault="00EC18A9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8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DE4F8C" w:rsidRDefault="006715B3" w:rsidP="00EC18A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Нотес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A5 </w:t>
            </w:r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формата – са заобљеним ивицама, еластичном траком и држачем за оловку. Књижни </w:t>
            </w:r>
            <w:proofErr w:type="spellStart"/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бло</w:t>
            </w:r>
            <w:proofErr w:type="spellEnd"/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: одштампан на белом </w:t>
            </w:r>
            <w:proofErr w:type="spellStart"/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офсетном</w:t>
            </w:r>
            <w:proofErr w:type="spellEnd"/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80 </w:t>
            </w:r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g </w:t>
            </w:r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/</w:t>
            </w:r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m²</w:t>
            </w:r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папиру, 192 стране са линијама. Материјал за облагање корице: </w:t>
            </w:r>
            <w:proofErr w:type="spellStart"/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термо</w:t>
            </w:r>
            <w:proofErr w:type="spellEnd"/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осетљива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еко</w:t>
            </w:r>
            <w:proofErr w:type="spellEnd"/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кожа. Димензије: 14,4 х 21,4 </w:t>
            </w:r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cm</w:t>
            </w:r>
            <w:r w:rsidR="00DE4F8C"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. Штампа на корици логотип – ласерска гравура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E83704" w:rsidRDefault="006715B3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500</w:t>
            </w:r>
          </w:p>
        </w:tc>
      </w:tr>
      <w:tr w:rsidR="006715B3" w:rsidRPr="00E83704" w:rsidTr="006715B3">
        <w:trPr>
          <w:trHeight w:val="100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EC18A9" w:rsidRDefault="00EC18A9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9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B3" w:rsidRPr="00E83704" w:rsidRDefault="00DE4F8C" w:rsidP="00EC18A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806FA">
              <w:rPr>
                <w:rFonts w:ascii="Times New Roman" w:hAnsi="Times New Roman"/>
                <w:sz w:val="24"/>
                <w:szCs w:val="24"/>
              </w:rPr>
              <w:t xml:space="preserve">ALU KEY 8 GB USB FLASH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меморија у облику кључа, алуминијумско кућиште, димензија: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2.4 x 5.7 x 0.2 cm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. Препоручена димензија штампе: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3 x 0.7 cm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Штампа: ласерска гравура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E83704" w:rsidRDefault="006715B3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200</w:t>
            </w:r>
          </w:p>
        </w:tc>
      </w:tr>
      <w:tr w:rsidR="006715B3" w:rsidRPr="00E83704" w:rsidTr="006715B3">
        <w:trPr>
          <w:trHeight w:val="100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EC18A9" w:rsidRDefault="00EC18A9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10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B3" w:rsidRPr="00EC18A9" w:rsidRDefault="00EC18A9" w:rsidP="00EC18A9">
            <w:pPr>
              <w:adjustRightInd w:val="0"/>
              <w:jc w:val="both"/>
            </w:pP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Склопиви кишобран са аутоматским отварањем и затварањем са 8 сегмената, механизам за отварање је комбинација алуминијума и </w:t>
            </w:r>
            <w:proofErr w:type="spellStart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фиберглас</w:t>
            </w:r>
            <w:proofErr w:type="spellEnd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-а, метални хромирани стуб 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(Ø 11 mm),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метални крајеви, гумирана дршка у боји кишобрана, навлака са поставом у боји кишобрана, отпоран на ветар. Материја: сирова свила, Димензија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>: Ø 97 x 57 (28) cm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Препоручена димензија штампе: 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20 x 7 cm 1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боја на 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сегменту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>
              <w:t xml:space="preserve">   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EC18A9" w:rsidRDefault="00EC18A9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50</w:t>
            </w:r>
          </w:p>
        </w:tc>
      </w:tr>
      <w:tr w:rsidR="006715B3" w:rsidRPr="00E83704" w:rsidTr="00663E55">
        <w:trPr>
          <w:trHeight w:val="6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EC18A9" w:rsidRDefault="00EC18A9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11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A9" w:rsidRDefault="00EC18A9" w:rsidP="00EC18A9">
            <w:pPr>
              <w:adjustRightInd w:val="0"/>
              <w:jc w:val="both"/>
            </w:pPr>
            <w:r w:rsidRPr="003806FA">
              <w:rPr>
                <w:rFonts w:ascii="Times New Roman" w:hAnsi="Times New Roman"/>
                <w:sz w:val="24"/>
                <w:szCs w:val="24"/>
              </w:rPr>
              <w:t xml:space="preserve">Mouse pad,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пун колор, штампа на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_Hlk19170110"/>
            <w:proofErr w:type="spellStart"/>
            <w:r w:rsidRPr="003806FA">
              <w:rPr>
                <w:rFonts w:ascii="Times New Roman" w:hAnsi="Times New Roman"/>
                <w:sz w:val="24"/>
                <w:szCs w:val="24"/>
              </w:rPr>
              <w:t>pvc</w:t>
            </w:r>
            <w:proofErr w:type="spellEnd"/>
            <w:r w:rsidRPr="003806FA">
              <w:rPr>
                <w:rFonts w:ascii="Times New Roman" w:hAnsi="Times New Roman"/>
                <w:sz w:val="24"/>
                <w:szCs w:val="24"/>
              </w:rPr>
              <w:t xml:space="preserve">-u </w:t>
            </w:r>
            <w:bookmarkEnd w:id="4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</w:t>
            </w:r>
            <w:proofErr w:type="spellStart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неклизајућом</w:t>
            </w:r>
            <w:proofErr w:type="spellEnd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сунђерастом подлогом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>
              <w:t xml:space="preserve"> </w:t>
            </w:r>
            <w:r>
              <w:rPr>
                <w:lang w:val="sr-Cyrl-CS"/>
              </w:rPr>
              <w:t xml:space="preserve">                 </w:t>
            </w:r>
          </w:p>
          <w:p w:rsidR="006715B3" w:rsidRPr="00E83704" w:rsidRDefault="006715B3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E83704" w:rsidRDefault="006715B3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50</w:t>
            </w:r>
          </w:p>
        </w:tc>
      </w:tr>
      <w:tr w:rsidR="00EC18A9" w:rsidRPr="00E83704" w:rsidTr="00663E55">
        <w:trPr>
          <w:trHeight w:val="6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A9" w:rsidRPr="00EC18A9" w:rsidRDefault="00EC18A9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12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A9" w:rsidRDefault="00EC18A9" w:rsidP="00EC18A9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C18A9" w:rsidRDefault="00EC18A9" w:rsidP="00EC18A9">
            <w:pPr>
              <w:adjustRightInd w:val="0"/>
            </w:pP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Постер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B2- 500x700 mm, 150 gr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постер папир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>, 4/0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>
              <w:t xml:space="preserve">     </w:t>
            </w:r>
          </w:p>
          <w:p w:rsidR="00EC18A9" w:rsidRPr="00EC18A9" w:rsidRDefault="00EC18A9" w:rsidP="00EC18A9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8A9" w:rsidRPr="00EC18A9" w:rsidRDefault="00EC18A9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10</w:t>
            </w:r>
          </w:p>
        </w:tc>
      </w:tr>
      <w:tr w:rsidR="006715B3" w:rsidRPr="00E83704" w:rsidTr="00663E55">
        <w:trPr>
          <w:trHeight w:val="6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EC18A9" w:rsidRDefault="00EC18A9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13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B3" w:rsidRPr="00EC18A9" w:rsidRDefault="00EC18A9" w:rsidP="00EC18A9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Сталак за заставице – пластични, беле боје, 30 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cm,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кукицом за качење заставице. Заставица 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100x200 mm, 300 gr </w:t>
            </w:r>
            <w:proofErr w:type="spellStart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кунструк</w:t>
            </w:r>
            <w:proofErr w:type="spellEnd"/>
            <w:r w:rsidRPr="003806FA">
              <w:rPr>
                <w:rFonts w:ascii="Times New Roman" w:hAnsi="Times New Roman"/>
                <w:sz w:val="24"/>
                <w:szCs w:val="24"/>
              </w:rPr>
              <w:t xml:space="preserve">, 4/4,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 </w:t>
            </w:r>
            <w:proofErr w:type="spellStart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пластификација</w:t>
            </w:r>
            <w:proofErr w:type="spellEnd"/>
            <w:r w:rsidRPr="003806FA">
              <w:rPr>
                <w:rFonts w:ascii="Times New Roman" w:hAnsi="Times New Roman"/>
                <w:sz w:val="24"/>
                <w:szCs w:val="24"/>
              </w:rPr>
              <w:t xml:space="preserve"> 1/1,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бушење рупе.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5B3" w:rsidRPr="00E83704" w:rsidRDefault="006715B3" w:rsidP="006715B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</w:t>
            </w:r>
          </w:p>
        </w:tc>
      </w:tr>
    </w:tbl>
    <w:p w:rsidR="00877A16" w:rsidRPr="00E83704" w:rsidRDefault="00877A16" w:rsidP="00877A16">
      <w:pPr>
        <w:jc w:val="both"/>
        <w:rPr>
          <w:rFonts w:ascii="Times New Roman" w:hAnsi="Times New Roman" w:cs="Times New Roman"/>
          <w:b/>
        </w:rPr>
      </w:pPr>
    </w:p>
    <w:p w:rsidR="00C14514" w:rsidRPr="00E83704" w:rsidRDefault="00C14514" w:rsidP="00C14514">
      <w:pPr>
        <w:ind w:left="360"/>
        <w:jc w:val="both"/>
        <w:rPr>
          <w:rFonts w:ascii="Times New Roman" w:hAnsi="Times New Roman" w:cs="Times New Roman"/>
          <w:b/>
        </w:rPr>
      </w:pPr>
    </w:p>
    <w:p w:rsidR="00E926DE" w:rsidRPr="00857BE0" w:rsidRDefault="00B43934" w:rsidP="00857BE0">
      <w:pPr>
        <w:pStyle w:val="ListParagraph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Начин спровођења контроле и обезбеђивања гаранције квалитета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 w:eastAsia="hr-HR" w:bidi="ar-SA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констатује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недостаци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квалитету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квалитету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рекламације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представнику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2C64E9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овери штампе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штампању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B43934" w:rsidRPr="007069B8" w:rsidRDefault="00B43934" w:rsidP="00A4083F">
      <w:pPr>
        <w:pStyle w:val="ListParagraph"/>
        <w:widowControl/>
        <w:numPr>
          <w:ilvl w:val="0"/>
          <w:numId w:val="44"/>
        </w:numPr>
        <w:autoSpaceDE/>
        <w:autoSpaceDN/>
        <w:spacing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Рок извршења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Максималан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1A0DDE" w:rsidRPr="007069B8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1A0DD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испоруком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4083F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књиге графичких стандарда и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штампаног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F64EEA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A4083F" w:rsidRPr="007069B8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A4083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r w:rsidR="00A4083F" w:rsidRPr="007069B8">
        <w:rPr>
          <w:rFonts w:ascii="Times New Roman" w:hAnsi="Times New Roman" w:cs="Times New Roman"/>
          <w:sz w:val="24"/>
          <w:szCs w:val="24"/>
          <w:lang w:val="sr-Cyrl-RS"/>
        </w:rPr>
        <w:t>тридесет)</w:t>
      </w:r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календарских</w:t>
      </w:r>
      <w:proofErr w:type="spellEnd"/>
      <w:r w:rsidR="00A4083F" w:rsidRPr="007069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4083F" w:rsidRPr="007069B8">
        <w:rPr>
          <w:rFonts w:ascii="Times New Roman" w:hAnsi="Times New Roman" w:cs="Times New Roman"/>
          <w:sz w:val="24"/>
          <w:szCs w:val="24"/>
          <w:lang w:val="sr-Cyrl-RS"/>
        </w:rPr>
        <w:t>закључења уговора</w:t>
      </w:r>
      <w:r w:rsidR="00A4083F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штампање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испоруку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4083F" w:rsidRPr="007069B8">
        <w:rPr>
          <w:rFonts w:ascii="Times New Roman" w:hAnsi="Times New Roman" w:cs="Times New Roman"/>
          <w:sz w:val="24"/>
          <w:szCs w:val="24"/>
          <w:lang w:val="sr-Cyrl-RS"/>
        </w:rPr>
        <w:t>штампаног материјала</w:t>
      </w:r>
      <w:r w:rsidR="00A4083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одбијена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неприхватљива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штампаног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битним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елементом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непоштовање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уговореног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представљаће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разлог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једнострани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раскид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A4083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83F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A6810" w:rsidRPr="007069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3934" w:rsidRPr="007069B8" w:rsidRDefault="00B43934" w:rsidP="003918DF">
      <w:pPr>
        <w:pStyle w:val="ListParagraph"/>
        <w:widowControl/>
        <w:numPr>
          <w:ilvl w:val="0"/>
          <w:numId w:val="44"/>
        </w:numPr>
        <w:autoSpaceDE/>
        <w:autoSpaceDN/>
        <w:spacing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Место испоруке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918DF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штампани материјал се испоручују </w:t>
      </w:r>
      <w:r w:rsidR="00EC18A9">
        <w:rPr>
          <w:rFonts w:ascii="Times New Roman" w:hAnsi="Times New Roman" w:cs="Times New Roman"/>
          <w:sz w:val="24"/>
          <w:szCs w:val="24"/>
          <w:lang w:val="sr-Cyrl-RS"/>
        </w:rPr>
        <w:t>на адресу коју Наручилац наведе у тренутку испоруке.</w:t>
      </w:r>
    </w:p>
    <w:p w:rsidR="00632448" w:rsidRPr="00857BE0" w:rsidRDefault="00857BE0" w:rsidP="00857BE0">
      <w:pPr>
        <w:pStyle w:val="Heading1"/>
        <w:numPr>
          <w:ilvl w:val="0"/>
          <w:numId w:val="0"/>
        </w:numPr>
        <w:ind w:left="678"/>
        <w:rPr>
          <w:rFonts w:ascii="Times New Roman" w:hAnsi="Times New Roman" w:cs="Times New Roman"/>
          <w:b w:val="0"/>
          <w:sz w:val="24"/>
        </w:rPr>
      </w:pPr>
      <w:bookmarkStart w:id="5" w:name="_Toc517938771"/>
      <w:bookmarkStart w:id="6" w:name="_Toc525294336"/>
      <w:r w:rsidRPr="00857BE0">
        <w:rPr>
          <w:rFonts w:ascii="Times New Roman" w:hAnsi="Times New Roman" w:cs="Times New Roman"/>
          <w:b w:val="0"/>
          <w:sz w:val="24"/>
        </w:rPr>
        <w:lastRenderedPageBreak/>
        <w:t xml:space="preserve">III </w:t>
      </w:r>
      <w:r w:rsidR="00AD7A7F" w:rsidRPr="00857BE0">
        <w:rPr>
          <w:rFonts w:ascii="Times New Roman" w:hAnsi="Times New Roman" w:cs="Times New Roman"/>
          <w:b w:val="0"/>
          <w:sz w:val="24"/>
        </w:rPr>
        <w:t xml:space="preserve">УСЛОВИ ЗА УЧЕШЋЕ У ПОСТУПКУ ЈАВНЕ НАБАВКЕ ИЗ ЧЛ. 75. И </w:t>
      </w:r>
      <w:r w:rsidR="00CF38E1" w:rsidRPr="00857BE0">
        <w:rPr>
          <w:rFonts w:ascii="Times New Roman" w:hAnsi="Times New Roman" w:cs="Times New Roman"/>
          <w:b w:val="0"/>
          <w:sz w:val="24"/>
        </w:rPr>
        <w:t xml:space="preserve">76. </w:t>
      </w:r>
      <w:r w:rsidR="00AD7A7F" w:rsidRPr="00857BE0">
        <w:rPr>
          <w:rFonts w:ascii="Times New Roman" w:hAnsi="Times New Roman" w:cs="Times New Roman"/>
          <w:b w:val="0"/>
          <w:sz w:val="24"/>
        </w:rPr>
        <w:t>ЗАКОНА И УПУТСТВО КАКО СЕ ДОКАЗУЈЕ ИСПУЊЕНОСТ ТИХ УСЛОВА</w:t>
      </w:r>
      <w:bookmarkEnd w:id="5"/>
      <w:bookmarkEnd w:id="6"/>
    </w:p>
    <w:p w:rsidR="001D0D37" w:rsidRPr="00857BE0" w:rsidRDefault="001D0D37" w:rsidP="00FC0C19">
      <w:pPr>
        <w:pStyle w:val="Heading2"/>
        <w:rPr>
          <w:rFonts w:cs="Times New Roman"/>
          <w:b w:val="0"/>
          <w:lang w:val="sr-Cyrl-CS"/>
        </w:rPr>
      </w:pPr>
    </w:p>
    <w:p w:rsidR="001D0D37" w:rsidRPr="00857BE0" w:rsidRDefault="00F05A49" w:rsidP="009106AE">
      <w:pPr>
        <w:pStyle w:val="Heading2"/>
        <w:numPr>
          <w:ilvl w:val="0"/>
          <w:numId w:val="48"/>
        </w:numPr>
        <w:rPr>
          <w:rFonts w:cs="Times New Roman"/>
          <w:b w:val="0"/>
          <w:lang w:val="sr-Cyrl-RS"/>
        </w:rPr>
      </w:pPr>
      <w:bookmarkStart w:id="7" w:name="_Toc525294337"/>
      <w:r w:rsidRPr="00857BE0">
        <w:rPr>
          <w:rFonts w:cs="Times New Roman"/>
          <w:b w:val="0"/>
          <w:lang w:val="sr-Latn-RS"/>
        </w:rPr>
        <w:t>ОБАВЕЗНИ УСЛОВИ</w:t>
      </w:r>
      <w:bookmarkEnd w:id="7"/>
    </w:p>
    <w:p w:rsidR="001D0D37" w:rsidRPr="00857BE0" w:rsidRDefault="001D0D37" w:rsidP="001D0D37">
      <w:pPr>
        <w:pStyle w:val="ListParagraph"/>
        <w:tabs>
          <w:tab w:val="left" w:pos="6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57BE0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поступку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предметне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B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понуђач мора да докаже да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испуњава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обавезне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услове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учешће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дефинисане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чл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. 75. ЗЈН, </w:t>
      </w:r>
      <w:r w:rsidRPr="00857BE0">
        <w:rPr>
          <w:rFonts w:ascii="Times New Roman" w:hAnsi="Times New Roman" w:cs="Times New Roman"/>
          <w:iCs/>
          <w:sz w:val="24"/>
          <w:szCs w:val="24"/>
          <w:lang w:val="sr-Cyrl-CS"/>
        </w:rPr>
        <w:t>а и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спуњеност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r w:rsidRPr="00857BE0">
        <w:rPr>
          <w:rFonts w:ascii="Times New Roman" w:hAnsi="Times New Roman" w:cs="Times New Roman"/>
          <w:sz w:val="24"/>
          <w:szCs w:val="24"/>
          <w:lang w:val="sr-Cyrl-CS"/>
        </w:rPr>
        <w:t xml:space="preserve">услова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sz w:val="24"/>
          <w:szCs w:val="24"/>
        </w:rPr>
        <w:t xml:space="preserve">, </w:t>
      </w:r>
      <w:r w:rsidRPr="00857BE0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857BE0">
        <w:rPr>
          <w:rFonts w:ascii="Times New Roman" w:hAnsi="Times New Roman" w:cs="Times New Roman"/>
          <w:sz w:val="24"/>
          <w:szCs w:val="24"/>
          <w:lang w:val="sr-Cyrl-CS"/>
        </w:rPr>
        <w:t>оказује</w:t>
      </w:r>
      <w:proofErr w:type="spellEnd"/>
      <w:r w:rsidRPr="00857BE0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дефинисан у следећој табели, и то:</w:t>
      </w:r>
    </w:p>
    <w:p w:rsidR="008F0962" w:rsidRPr="00857BE0" w:rsidRDefault="008F0962" w:rsidP="00523AE3">
      <w:pPr>
        <w:rPr>
          <w:rFonts w:ascii="Times New Roman" w:hAnsi="Times New Roman" w:cs="Times New Roman"/>
        </w:rPr>
      </w:pPr>
    </w:p>
    <w:tbl>
      <w:tblPr>
        <w:tblW w:w="10440" w:type="dxa"/>
        <w:tblInd w:w="-10" w:type="dxa"/>
        <w:tblLook w:val="04A0" w:firstRow="1" w:lastRow="0" w:firstColumn="1" w:lastColumn="0" w:noHBand="0" w:noVBand="1"/>
      </w:tblPr>
      <w:tblGrid>
        <w:gridCol w:w="603"/>
        <w:gridCol w:w="4597"/>
        <w:gridCol w:w="5240"/>
      </w:tblGrid>
      <w:tr w:rsidR="001D0D37" w:rsidRPr="00E83704" w:rsidTr="00EA1AA1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Ред. бр.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ОБАВЕЗНИ УСЛОВИ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НАЧИН ДОКАЗИВАЊА</w:t>
            </w:r>
          </w:p>
        </w:tc>
      </w:tr>
      <w:tr w:rsidR="001D0D37" w:rsidRPr="00857BE0" w:rsidTr="00663E55">
        <w:trPr>
          <w:trHeight w:val="1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857BE0" w:rsidRDefault="001D0D37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регистрован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код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надлежног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органа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односно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уписан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у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одговарајући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регистар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(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чл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 xml:space="preserve">. 75.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ст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 xml:space="preserve">. 1.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тач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. 1) ЗЈН);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ИЗЈАВА</w:t>
            </w:r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којом понуђач под пуном материјалном и кривичном одговорношћу потврђује да испуњава услове за учешће у поступку јавне набавке из члана 75. став 1. тачка 1) до 4)</w:t>
            </w:r>
            <w:r w:rsidR="00EA1AA1"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и став 2.</w:t>
            </w:r>
            <w:r w:rsidRPr="00857BE0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дефинисане овом конкурсном документацијом.</w:t>
            </w:r>
          </w:p>
        </w:tc>
      </w:tr>
      <w:tr w:rsidR="001D0D37" w:rsidRPr="00857BE0" w:rsidTr="00663E55">
        <w:trPr>
          <w:trHeight w:val="2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857BE0" w:rsidRDefault="001D0D37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његов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законски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заступник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осуђиван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неко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од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кривичних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члан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организоване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криминалне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групе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осуђиван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против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привреде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против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животне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средине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примања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или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давања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мита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преваре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1.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тач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2) ЗЈН);</w:t>
            </w:r>
          </w:p>
        </w:tc>
        <w:tc>
          <w:tcPr>
            <w:tcW w:w="5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1D0D37" w:rsidRPr="00857BE0" w:rsidTr="00663E55">
        <w:trPr>
          <w:trHeight w:val="1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857BE0" w:rsidRDefault="001D0D37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измирио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доспеле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порезе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доприносе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друге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јавне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дажбине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у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складу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прописима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Републике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Србије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или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стране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државе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има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седиште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њеној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територији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1.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тач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4) ЗЈН);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1D0D37" w:rsidRPr="00857BE0" w:rsidTr="00663E55">
        <w:trPr>
          <w:trHeight w:val="1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857BE0" w:rsidRDefault="001D0D37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поштовао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обавезе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произлазе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из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важећих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прописа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о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заштити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раду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запошљавању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условима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заштити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животне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средине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као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нема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забрану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обављања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делатности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која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снази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у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време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подношења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понуде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 w:rsidRPr="00857BE0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2. ЗЈН).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37" w:rsidRPr="00857BE0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57BE0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Изјава мора да буде потписана од стране овлашћеног лица понуђача и оверена печатом. Уколико понуду подноси група понуђача, Изјава мора бити потписана од стране овлашћеног лица сваког понуђача из групе понуђача и оверена печатом</w:t>
            </w:r>
          </w:p>
        </w:tc>
      </w:tr>
    </w:tbl>
    <w:p w:rsidR="001D0D37" w:rsidRPr="00857BE0" w:rsidRDefault="001D0D37" w:rsidP="00523AE3">
      <w:pPr>
        <w:rPr>
          <w:rFonts w:ascii="Times New Roman" w:hAnsi="Times New Roman" w:cs="Times New Roman"/>
        </w:rPr>
      </w:pPr>
    </w:p>
    <w:p w:rsidR="0029557A" w:rsidRPr="00857BE0" w:rsidRDefault="0029557A" w:rsidP="001D0D37">
      <w:pPr>
        <w:pStyle w:val="ListParagraph"/>
        <w:tabs>
          <w:tab w:val="left" w:pos="680"/>
        </w:tabs>
        <w:ind w:left="0"/>
        <w:jc w:val="center"/>
        <w:rPr>
          <w:rFonts w:ascii="Times New Roman" w:eastAsia="TimesNewRomanPSMT" w:hAnsi="Times New Roman" w:cs="Times New Roman"/>
          <w:bCs/>
          <w:lang w:val="sr-Cyrl-CS"/>
        </w:rPr>
      </w:pPr>
    </w:p>
    <w:p w:rsidR="001D0D37" w:rsidRPr="00857BE0" w:rsidRDefault="001D0D37" w:rsidP="009106AE">
      <w:pPr>
        <w:pStyle w:val="Heading2"/>
        <w:numPr>
          <w:ilvl w:val="0"/>
          <w:numId w:val="48"/>
        </w:numPr>
        <w:rPr>
          <w:rFonts w:cs="Times New Roman"/>
          <w:b w:val="0"/>
          <w:lang w:val="sr-Cyrl-CS"/>
        </w:rPr>
      </w:pPr>
      <w:bookmarkStart w:id="8" w:name="_Toc525294338"/>
      <w:r w:rsidRPr="00857BE0">
        <w:rPr>
          <w:rFonts w:cs="Times New Roman"/>
          <w:b w:val="0"/>
          <w:lang w:val="sr-Cyrl-CS"/>
        </w:rPr>
        <w:t>ДОДАТНИ УСЛОВИ</w:t>
      </w:r>
      <w:bookmarkEnd w:id="8"/>
    </w:p>
    <w:p w:rsidR="001D0D37" w:rsidRPr="00857BE0" w:rsidRDefault="001D0D37" w:rsidP="001D0D37">
      <w:pPr>
        <w:pStyle w:val="ListParagraph"/>
        <w:tabs>
          <w:tab w:val="left" w:pos="680"/>
        </w:tabs>
        <w:ind w:left="0"/>
        <w:jc w:val="center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</w:p>
    <w:p w:rsidR="001D0D37" w:rsidRPr="00857BE0" w:rsidRDefault="001D0D37" w:rsidP="001D0D37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proofErr w:type="spellStart"/>
      <w:r w:rsidRPr="00857BE0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857B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bCs/>
          <w:iCs/>
          <w:sz w:val="24"/>
          <w:szCs w:val="24"/>
        </w:rPr>
        <w:t>који</w:t>
      </w:r>
      <w:proofErr w:type="spellEnd"/>
      <w:r w:rsidRPr="00857B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учествује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поступку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предметне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мора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испунити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додатне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услове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64C2" w:rsidRPr="00857B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 члана 76. став 2. Закона,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учешће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поступку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57BE0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857BE0">
        <w:rPr>
          <w:rFonts w:ascii="Times New Roman" w:hAnsi="Times New Roman" w:cs="Times New Roman"/>
          <w:iCs/>
          <w:sz w:val="24"/>
          <w:szCs w:val="24"/>
        </w:rPr>
        <w:t>,</w:t>
      </w:r>
      <w:r w:rsidRPr="00857B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дефинисане овом конкурсном документацијом</w:t>
      </w:r>
      <w:r w:rsidRPr="00857BE0">
        <w:rPr>
          <w:rFonts w:ascii="Times New Roman" w:hAnsi="Times New Roman" w:cs="Times New Roman"/>
          <w:iCs/>
          <w:sz w:val="24"/>
          <w:szCs w:val="24"/>
        </w:rPr>
        <w:t>,</w:t>
      </w:r>
      <w:r w:rsidRPr="00857BE0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 </w:t>
      </w:r>
      <w:r w:rsidRPr="00857BE0">
        <w:rPr>
          <w:rFonts w:ascii="Times New Roman" w:hAnsi="Times New Roman" w:cs="Times New Roman"/>
          <w:iCs/>
          <w:sz w:val="24"/>
          <w:szCs w:val="24"/>
          <w:lang w:val="sr-Cyrl-CS"/>
        </w:rPr>
        <w:t>а и</w:t>
      </w:r>
      <w:r w:rsidRPr="00857BE0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спуњеност додатних услова понуђач доказује </w:t>
      </w:r>
      <w:r w:rsidRPr="00857BE0">
        <w:rPr>
          <w:rFonts w:ascii="Times New Roman" w:hAnsi="Times New Roman" w:cs="Times New Roman"/>
          <w:sz w:val="24"/>
          <w:szCs w:val="24"/>
          <w:lang w:val="sr-Cyrl-CS"/>
        </w:rPr>
        <w:t>на начин дефинисан у наредној табели, и то</w:t>
      </w:r>
      <w:r w:rsidRPr="00857BE0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>:</w:t>
      </w:r>
    </w:p>
    <w:p w:rsidR="00663E55" w:rsidRDefault="00663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440" w:type="dxa"/>
        <w:tblInd w:w="-10" w:type="dxa"/>
        <w:tblLook w:val="04A0" w:firstRow="1" w:lastRow="0" w:firstColumn="1" w:lastColumn="0" w:noHBand="0" w:noVBand="1"/>
      </w:tblPr>
      <w:tblGrid>
        <w:gridCol w:w="675"/>
        <w:gridCol w:w="4525"/>
        <w:gridCol w:w="5240"/>
      </w:tblGrid>
      <w:tr w:rsidR="001D0D37" w:rsidRPr="00E83704" w:rsidTr="00C61BE9">
        <w:trPr>
          <w:trHeight w:val="57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lastRenderedPageBreak/>
              <w:t>Ред. бр.</w:t>
            </w: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ДОДАТНИ УСЛОВИ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НАЧИН ДОКАЗИВАЊА</w:t>
            </w:r>
          </w:p>
        </w:tc>
      </w:tr>
      <w:tr w:rsidR="001D0D37" w:rsidRPr="00E83704" w:rsidTr="00C61BE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ФИНАНСИЈСКИ КАПАЦИТЕТ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1D0D37" w:rsidRPr="00E83704" w:rsidTr="00663E55">
        <w:trPr>
          <w:trHeight w:val="10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1.1.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понуђач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био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неликвидан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ниједан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у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периоду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12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месеци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објављивања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позива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Порталу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јавних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набавки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;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C61BE9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lang w:val="sr-Cyrl-CS" w:bidi="ar-SA"/>
              </w:rPr>
              <w:t>П</w:t>
            </w:r>
            <w:r w:rsidR="001D0D37" w:rsidRPr="00E83704">
              <w:rPr>
                <w:rFonts w:ascii="Times New Roman" w:eastAsia="Times New Roman" w:hAnsi="Times New Roman" w:cs="Times New Roman"/>
                <w:lang w:val="sr-Cyrl-CS" w:bidi="ar-SA"/>
              </w:rPr>
              <w:t>отврда о броју дана неликвидности, издата од стране Народне банке Србиј</w:t>
            </w:r>
            <w:r w:rsidR="006628B9" w:rsidRPr="00E83704">
              <w:rPr>
                <w:rFonts w:ascii="Times New Roman" w:eastAsia="Times New Roman" w:hAnsi="Times New Roman" w:cs="Times New Roman"/>
                <w:lang w:val="sr-Cyrl-CS" w:bidi="ar-SA"/>
              </w:rPr>
              <w:t>е</w:t>
            </w:r>
            <w:r w:rsidR="001D0D37" w:rsidRPr="00E83704">
              <w:rPr>
                <w:rFonts w:ascii="Times New Roman" w:eastAsia="Times New Roman" w:hAnsi="Times New Roman" w:cs="Times New Roman"/>
                <w:lang w:val="sr-Cyrl-CS" w:bidi="ar-SA"/>
              </w:rPr>
              <w:t xml:space="preserve"> – принудна наплата.</w:t>
            </w:r>
          </w:p>
        </w:tc>
      </w:tr>
      <w:tr w:rsidR="001D0D37" w:rsidRPr="00E83704" w:rsidTr="00663E55">
        <w:trPr>
          <w:trHeight w:val="1251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1.2.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Да је понуђач за претходне три пословне године (201</w:t>
            </w:r>
            <w:r w:rsidR="00EF55CE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6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, 201</w:t>
            </w:r>
            <w:r w:rsidR="00EF55CE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7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. и 201</w:t>
            </w:r>
            <w:r w:rsidR="00EF55CE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8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.) имао укупне пословне приходе од најмање </w:t>
            </w:r>
            <w:r w:rsidR="00EF55CE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5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.000.000,00 динара;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263735">
            <w:pPr>
              <w:widowControl/>
              <w:tabs>
                <w:tab w:val="left" w:pos="75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За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правно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лице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: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Биланс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стања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успеха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за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201</w:t>
            </w:r>
            <w:r w:rsidR="00EF55CE">
              <w:rPr>
                <w:rFonts w:ascii="Times New Roman" w:eastAsia="Times New Roman" w:hAnsi="Times New Roman" w:cs="Times New Roman"/>
                <w:lang w:val="sr-Cyrl-RS" w:bidi="ar-SA"/>
              </w:rPr>
              <w:t>6</w:t>
            </w:r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, 201</w:t>
            </w:r>
            <w:r w:rsidR="00EF55CE">
              <w:rPr>
                <w:rFonts w:ascii="Times New Roman" w:eastAsia="Times New Roman" w:hAnsi="Times New Roman" w:cs="Times New Roman"/>
                <w:lang w:val="sr-Cyrl-RS" w:bidi="ar-SA"/>
              </w:rPr>
              <w:t>7</w:t>
            </w:r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и 201</w:t>
            </w:r>
            <w:r w:rsidR="00EF55CE">
              <w:rPr>
                <w:rFonts w:ascii="Times New Roman" w:eastAsia="Times New Roman" w:hAnsi="Times New Roman" w:cs="Times New Roman"/>
                <w:lang w:val="sr-Cyrl-RS" w:bidi="ar-SA"/>
              </w:rPr>
              <w:t>8</w:t>
            </w:r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.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годину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                                                                     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За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предузетнике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физичка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лица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: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Потврда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о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промету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код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пословне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банке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за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 201</w:t>
            </w:r>
            <w:r w:rsidR="00EF55CE">
              <w:rPr>
                <w:rFonts w:ascii="Times New Roman" w:eastAsia="Times New Roman" w:hAnsi="Times New Roman" w:cs="Times New Roman"/>
                <w:lang w:val="sr-Cyrl-RS" w:bidi="ar-SA"/>
              </w:rPr>
              <w:t>6</w:t>
            </w:r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, 201</w:t>
            </w:r>
            <w:r w:rsidR="00EF55CE">
              <w:rPr>
                <w:rFonts w:ascii="Times New Roman" w:eastAsia="Times New Roman" w:hAnsi="Times New Roman" w:cs="Times New Roman"/>
                <w:lang w:val="sr-Cyrl-RS" w:bidi="ar-SA"/>
              </w:rPr>
              <w:t>7</w:t>
            </w:r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. и 201</w:t>
            </w:r>
            <w:r w:rsidR="00EF55CE">
              <w:rPr>
                <w:rFonts w:ascii="Times New Roman" w:eastAsia="Times New Roman" w:hAnsi="Times New Roman" w:cs="Times New Roman"/>
                <w:lang w:val="sr-Cyrl-RS" w:bidi="ar-SA"/>
              </w:rPr>
              <w:t>8</w:t>
            </w:r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 xml:space="preserve">.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lang w:val="sr-Latn-RS" w:bidi="ar-SA"/>
              </w:rPr>
              <w:t>годину</w:t>
            </w:r>
            <w:proofErr w:type="spellEnd"/>
          </w:p>
        </w:tc>
      </w:tr>
      <w:tr w:rsidR="001D0D37" w:rsidRPr="00E83704" w:rsidTr="002637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ПОСЛОВНИ КАПАЦИТЕТ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 </w:t>
            </w:r>
          </w:p>
        </w:tc>
      </w:tr>
      <w:tr w:rsidR="001D0D37" w:rsidRPr="00E83704" w:rsidTr="00263735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2.1.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Да је претежна делатност понуђача штампање</w:t>
            </w:r>
            <w:r w:rsidR="00C61BE9"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, </w:t>
            </w:r>
            <w:proofErr w:type="spellStart"/>
            <w:r w:rsidR="00C61BE9"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грана</w:t>
            </w:r>
            <w:proofErr w:type="spellEnd"/>
            <w:r w:rsidR="00C61BE9"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18.1</w:t>
            </w:r>
            <w:r w:rsidR="00C61BE9"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штампање и штампарске услуге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Доказ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мора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доставља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проверава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Наручилац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увидом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интернет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>страници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val="sr-Latn-RS" w:bidi="ar-SA"/>
              </w:rPr>
              <w:t xml:space="preserve"> АПР</w:t>
            </w:r>
          </w:p>
        </w:tc>
      </w:tr>
      <w:tr w:rsidR="001D0D37" w:rsidRPr="00E83704" w:rsidTr="00263735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ТЕХНИЧКИ КАПАЦИТЕТ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1D0D37" w:rsidRPr="00E83704" w:rsidTr="00263735">
        <w:trPr>
          <w:trHeight w:val="19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3.1.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Понуђач мора да поседује професионалну опрему за пружање предметних услуга и то: </w:t>
            </w:r>
            <w:r w:rsidR="00C61BE9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машин</w:t>
            </w:r>
            <w:r w:rsidR="00B74B76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е за штампу (офсет, дигитална и штампа великих формата) и машине за дораду (за савијање, за </w:t>
            </w:r>
            <w:proofErr w:type="spellStart"/>
            <w:r w:rsidR="00B74B76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биговање</w:t>
            </w:r>
            <w:proofErr w:type="spellEnd"/>
            <w:r w:rsidR="00B74B76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, за </w:t>
            </w:r>
            <w:proofErr w:type="spellStart"/>
            <w:r w:rsidR="00B74B76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пластификацију</w:t>
            </w:r>
            <w:proofErr w:type="spellEnd"/>
            <w:r w:rsidR="00B74B76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, за </w:t>
            </w:r>
            <w:proofErr w:type="spellStart"/>
            <w:r w:rsidR="00B74B76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ламинацију</w:t>
            </w:r>
            <w:proofErr w:type="spellEnd"/>
            <w:r w:rsidR="00B74B76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, за </w:t>
            </w:r>
            <w:proofErr w:type="spellStart"/>
            <w:r w:rsidR="00B74B76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катовање</w:t>
            </w:r>
            <w:proofErr w:type="spellEnd"/>
            <w:r w:rsidR="00B74B76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, за УВ лакирање и за </w:t>
            </w:r>
            <w:proofErr w:type="spellStart"/>
            <w:r w:rsidR="00B74B76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коричење</w:t>
            </w:r>
            <w:proofErr w:type="spellEnd"/>
            <w:r w:rsidR="00B74B76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Изјава на меморандуму фирме, оверена и потписана. Наручилац задржава право да изврши проверу тражене професионалне опреме код понуђача.</w:t>
            </w:r>
          </w:p>
        </w:tc>
      </w:tr>
      <w:tr w:rsidR="001D0D37" w:rsidRPr="00E83704" w:rsidTr="00263735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3.2.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Понуђач мора да поседује сопствени пословно-магацински простор (или простор узет у закуп по основу важећег уговора), минимум </w:t>
            </w:r>
            <w:r w:rsidR="00F73E1C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400 м2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hr-HR" w:bidi="ar-SA"/>
              </w:rPr>
              <w:t>Копија важећег уговора о куповини, закупу или другом основу стицања / коришћења пословно-магацинског простора. Наручилац задржава право да изврши проверу приложених доказа.</w:t>
            </w:r>
          </w:p>
        </w:tc>
      </w:tr>
      <w:tr w:rsidR="001D0D37" w:rsidRPr="00E83704" w:rsidTr="00663E55">
        <w:trPr>
          <w:trHeight w:val="11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3.3.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Понуђач мора да поседује минимум једно доставно возило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Приложити фотокопију саобраћајне дозволе и очитану саобраћајну дозволу, уговор о закупу или уговор о лизингу из којих се јасно види да је фирма (понуђач) власник или корисник предметног возила.</w:t>
            </w:r>
          </w:p>
          <w:p w:rsidR="00EC18A9" w:rsidRDefault="00EC18A9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</w:p>
          <w:p w:rsidR="00EC18A9" w:rsidRPr="00E83704" w:rsidRDefault="00EC18A9" w:rsidP="00EC18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1D0D37" w:rsidRPr="00E83704" w:rsidTr="00C61BE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КАДРОВСКИ КАПАЦИТЕТ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1D0D37" w:rsidRPr="00E83704" w:rsidTr="00663E55">
        <w:trPr>
          <w:trHeight w:val="424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lastRenderedPageBreak/>
              <w:t>4.1.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понуђач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располаже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запосленим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или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радно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ангажованим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лицима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уговор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о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уговор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о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обављању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привремених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повремених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послова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уговор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о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допунском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раду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или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други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уговор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који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правни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основ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ангажовања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стране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понуђача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)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који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раде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пословима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који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у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непосредној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вези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предметом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ове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јавне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набавке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:</w:t>
            </w:r>
          </w:p>
          <w:p w:rsidR="001D0D37" w:rsidRPr="00E83704" w:rsidRDefault="001D0D37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а)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Руководећи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тим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неопходно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искуство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r w:rsidR="00F73E1C"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п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ословима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r w:rsidR="00F73E1C"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штампе и припреме за штампу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минимум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10 (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десет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)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година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;</w:t>
            </w:r>
          </w:p>
          <w:p w:rsidR="001D0D37" w:rsidRPr="00E83704" w:rsidRDefault="001D0D37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br w:type="page"/>
              <w:t xml:space="preserve">б)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Минимум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r w:rsidR="00F73E1C"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3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</w:t>
            </w:r>
            <w:r w:rsidR="00F73E1C"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три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)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особе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пословима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штампе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</w:p>
          <w:p w:rsidR="001D0D37" w:rsidRPr="00E83704" w:rsidRDefault="001D0D37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в)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Минимум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r w:rsidR="00F73E1C"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2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</w:t>
            </w:r>
            <w:r w:rsidR="00F73E1C"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две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)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особ</w:t>
            </w:r>
            <w:proofErr w:type="spellEnd"/>
            <w:r w:rsidR="00F73E1C"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е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пословима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r w:rsidR="00F73E1C"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графичке припреме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;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br w:type="page"/>
            </w:r>
          </w:p>
          <w:p w:rsidR="001D0D37" w:rsidRPr="00E83704" w:rsidRDefault="001D0D37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г)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Минимум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1 (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једн</w:t>
            </w:r>
            <w:r w:rsidR="006628B9"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)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особ</w:t>
            </w:r>
            <w:r w:rsidR="006628B9"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пословима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возача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br w:type="page"/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26373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Копија уговора о раду  и копија  обрасца М-3а , М или други одговарајући образац, из којег се види да су запослен</w:t>
            </w:r>
            <w:r w:rsidR="006628B9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а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 лиц</w:t>
            </w:r>
            <w:r w:rsidR="006628B9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а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 пријављен</w:t>
            </w:r>
            <w:r w:rsidR="006628B9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а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 на пензијско осигурање и копије уговора о делу или копије уговора о привременим и повременим пословима и др.</w:t>
            </w:r>
            <w:r w:rsidR="00F73E1C"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 xml:space="preserve"> из којих се види на којим пословима раде запослена лица</w:t>
            </w:r>
          </w:p>
        </w:tc>
      </w:tr>
    </w:tbl>
    <w:p w:rsidR="00857BE0" w:rsidRDefault="00857BE0" w:rsidP="00857BE0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lang w:val="sr-Cyrl-RS"/>
        </w:rPr>
      </w:pPr>
      <w:bookmarkStart w:id="9" w:name="_Toc525294339"/>
    </w:p>
    <w:p w:rsidR="00467042" w:rsidRPr="00A27F0F" w:rsidRDefault="00467042" w:rsidP="00857BE0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lang w:val="sr-Latn-RS"/>
        </w:rPr>
      </w:pPr>
      <w:r w:rsidRPr="00A27F0F">
        <w:rPr>
          <w:rFonts w:ascii="Times New Roman" w:hAnsi="Times New Roman" w:cs="Times New Roman"/>
          <w:b w:val="0"/>
          <w:sz w:val="24"/>
          <w:lang w:val="sr-Cyrl-RS"/>
        </w:rPr>
        <w:t>У</w:t>
      </w:r>
      <w:r w:rsidRPr="00A27F0F">
        <w:rPr>
          <w:rFonts w:ascii="Times New Roman" w:hAnsi="Times New Roman" w:cs="Times New Roman"/>
          <w:b w:val="0"/>
          <w:sz w:val="24"/>
          <w:lang w:val="sr-Latn-RS"/>
        </w:rPr>
        <w:t>ПУТСТВО КАКО СЕ ДОКАЗУЈЕ ИСПУЊЕНОСТ УСЛОВА</w:t>
      </w:r>
      <w:bookmarkEnd w:id="9"/>
    </w:p>
    <w:p w:rsidR="00467042" w:rsidRPr="00A27F0F" w:rsidRDefault="00467042" w:rsidP="00467042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</w:p>
    <w:p w:rsidR="00467042" w:rsidRPr="00A27F0F" w:rsidRDefault="00467042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Испуњеност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обавезних и додатних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услова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за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учешће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у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поступку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предметне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јавне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набавке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,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понуђач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доказује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достављањем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доказа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наведних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у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табеларном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приказу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.</w:t>
      </w:r>
    </w:p>
    <w:p w:rsidR="00467042" w:rsidRPr="00A27F0F" w:rsidRDefault="00467042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</w:p>
    <w:p w:rsidR="001D0D37" w:rsidRPr="00A27F0F" w:rsidRDefault="00467042" w:rsidP="00F05A49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Испуњеност обавезних услова из чл.75.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ст.1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тач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1) до 4) </w:t>
      </w:r>
      <w:r w:rsidR="00855A2C" w:rsidRPr="00A27F0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и </w:t>
      </w:r>
      <w:r w:rsidR="00EA1AA1" w:rsidRPr="00A27F0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ст.2</w:t>
      </w:r>
      <w:r w:rsidR="00855A2C" w:rsidRPr="00A27F0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ЗЈН за учешће у поступку предметне јавне набавке наведених у табеларном приказу, у складу са чл. 77.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4. ЗЈН, понуђач доказује достављањем Изјаве (којом под пуном материјалном и кривичном одговорношћу потврђује да испуњава услове за учешће у поступку јавне набавке из чл. 75. Закона, дефинисане овом конкурсном документацијом.)</w:t>
      </w:r>
    </w:p>
    <w:p w:rsidR="00467042" w:rsidRPr="00A27F0F" w:rsidRDefault="00467042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Изјава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понуђача</w:t>
      </w:r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буде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потписана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стране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овлашћеног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оверена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Уколико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Изјаву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потписује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које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није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уписано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регистар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као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овлашћено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заступање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потребно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уз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понуду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доставити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овлашћење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потписивање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C53EB" w:rsidRPr="00A27F0F" w:rsidRDefault="00FC53EB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Уколико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понуђач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подноси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понуду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подизвођачем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6 -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Уколико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подноси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понуду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подизвођачем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, у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складу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чланом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80.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подизвођач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испуњава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обавезне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члана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75.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став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1.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тач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. 1)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4) </w:t>
      </w:r>
      <w:r w:rsidR="00B42C48"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 ст. 2.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C53EB" w:rsidRPr="00A27F0F" w:rsidRDefault="00FC53EB" w:rsidP="00FC53EB">
      <w:pPr>
        <w:pStyle w:val="ListParagraph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27F0F">
        <w:rPr>
          <w:rFonts w:ascii="Times New Roman" w:hAnsi="Times New Roman" w:cs="Times New Roman"/>
          <w:sz w:val="24"/>
          <w:szCs w:val="24"/>
        </w:rPr>
        <w:tab/>
      </w:r>
      <w:r w:rsidRPr="00A27F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Уколико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понуду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подноси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група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  <w:lang w:val="sr-Cyrl-RS"/>
        </w:rPr>
        <w:t>,</w:t>
      </w:r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С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ваки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групе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испуни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обавезне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члана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75.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став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1.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тач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. 1)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4) </w:t>
      </w:r>
      <w:r w:rsidR="00B42C48"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 ст. 2.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, а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додатне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испуњавају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заједно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74A9C" w:rsidRPr="00A27F0F" w:rsidRDefault="00574A9C" w:rsidP="00574A9C">
      <w:pPr>
        <w:pStyle w:val="ListParagraph"/>
        <w:tabs>
          <w:tab w:val="left" w:pos="680"/>
        </w:tabs>
        <w:spacing w:before="240"/>
        <w:ind w:left="0"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</w:pP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Понуђачи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који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су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уписани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који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води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Агенција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за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привредне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регистре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нису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дужни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приликом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подношења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понуде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доказују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испуњеност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обавезних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услова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из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члана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75.</w:t>
      </w:r>
      <w:r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ст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ав </w:t>
      </w:r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1.</w:t>
      </w:r>
      <w:r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тачка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1</w:t>
      </w:r>
      <w:r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)</w:t>
      </w:r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-4) </w:t>
      </w:r>
      <w:r w:rsidR="00B42C48"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и </w:t>
      </w:r>
      <w:proofErr w:type="spellStart"/>
      <w:r w:rsidR="00B42C48"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ст</w:t>
      </w:r>
      <w:proofErr w:type="spellEnd"/>
      <w:r w:rsidR="00B42C48" w:rsidRPr="00A27F0F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2.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јер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је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јавно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доступан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на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интернет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страници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већ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могу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доставити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Решење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о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упису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A27F0F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:rsidR="00EC18A9" w:rsidRPr="00A27F0F" w:rsidRDefault="00574A9C" w:rsidP="00A27F0F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Ако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држави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којој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има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седиште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не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издају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тражени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докази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уместо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доказа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приложити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своју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писану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изјаву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дату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под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кривичном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материјалном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одговорношћу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оверену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пред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судским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управним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органом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јавним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бележником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другим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надлежним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органом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те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државе</w:t>
      </w:r>
      <w:proofErr w:type="spellEnd"/>
      <w:r w:rsidRPr="00A27F0F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="00410696" w:rsidRPr="00A27F0F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</w:p>
    <w:p w:rsidR="00574A9C" w:rsidRPr="007069B8" w:rsidRDefault="00574A9C" w:rsidP="00C439B4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MT" w:hAnsi="Times New Roman" w:cs="Times New Roman"/>
          <w:b/>
          <w:bCs/>
          <w:color w:val="002060"/>
          <w:sz w:val="24"/>
          <w:szCs w:val="24"/>
        </w:rPr>
      </w:pP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lastRenderedPageBreak/>
        <w:t>Ако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има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седиште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другој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држави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наручилац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може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провери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ли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документи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којима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доказује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испуњеност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тражених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услова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издати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од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стране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надлежних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органа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те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државе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574A9C" w:rsidRPr="007069B8" w:rsidRDefault="00574A9C" w:rsidP="00574A9C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дужан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без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одлагања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писмено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обавести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наручиоца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било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којој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промени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вези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испуњеношћу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услова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из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поступка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јавне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набавке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која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наступи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доношења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одлуке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односно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закључења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уговора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односно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током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важења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уговора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јавној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набавци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документује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прописани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FC53EB" w:rsidRPr="00A27F0F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Испуњеност додатних услова  из чл. 76. ЗЈН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за учешће у поступку предметне јавне набавке понуђач доказује достављањем док</w:t>
      </w:r>
      <w:r w:rsidR="00C439B4"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аза</w:t>
      </w:r>
      <w:r w:rsidRPr="00A27F0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наведених у табеларном приказу Додатних услова и начина доказивања.</w:t>
      </w:r>
    </w:p>
    <w:p w:rsidR="00FC53EB" w:rsidRPr="00A27F0F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подизвођачем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задат</w:t>
      </w:r>
      <w:proofErr w:type="spellEnd"/>
      <w:r w:rsidR="00003852" w:rsidRPr="00A27F0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="00003852" w:rsidRPr="00A27F0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FC53EB" w:rsidRPr="00A27F0F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F0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заједничке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пре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доношења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одлуке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додели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тражи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чија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оцењена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најповољнија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увид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оригинал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оверену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копију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свих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појединих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доказа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испуњености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услова</w:t>
      </w:r>
      <w:proofErr w:type="spellEnd"/>
      <w:r w:rsidR="00E11082"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 у р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E11082" w:rsidRPr="007069B8">
        <w:rPr>
          <w:rFonts w:ascii="Times New Roman" w:hAnsi="Times New Roman" w:cs="Times New Roman"/>
          <w:sz w:val="24"/>
          <w:szCs w:val="24"/>
          <w:lang w:val="sr-Cyrl-RS"/>
        </w:rPr>
        <w:t>у од</w:t>
      </w:r>
      <w:r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E11082" w:rsidRPr="007069B8">
        <w:rPr>
          <w:rFonts w:ascii="Times New Roman" w:hAnsi="Times New Roman" w:cs="Times New Roman"/>
          <w:sz w:val="24"/>
          <w:szCs w:val="24"/>
          <w:lang w:val="sr-Cyrl-RS"/>
        </w:rPr>
        <w:t>, као и да изврши непосредну проверу додатних услова код понуђача</w:t>
      </w:r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остављеном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примереном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C53EB" w:rsidRPr="007069B8" w:rsidRDefault="00FC53EB" w:rsidP="00FC53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страницама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894400" w:rsidRPr="007069B8" w:rsidRDefault="00894400" w:rsidP="00FC53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106.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E21C2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страницу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="00E21C2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F7BE0" w:rsidRPr="007069B8" w:rsidRDefault="008F7BE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A27F0F" w:rsidRDefault="00A27F0F" w:rsidP="00A27F0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</w:rPr>
      </w:pPr>
      <w:bookmarkStart w:id="10" w:name="_Toc515263554"/>
      <w:bookmarkStart w:id="11" w:name="_Toc517938772"/>
      <w:bookmarkStart w:id="12" w:name="_Toc525294340"/>
      <w:r w:rsidRPr="00A27F0F">
        <w:rPr>
          <w:rFonts w:ascii="Times New Roman" w:hAnsi="Times New Roman" w:cs="Times New Roman"/>
          <w:b w:val="0"/>
          <w:sz w:val="24"/>
        </w:rPr>
        <w:t xml:space="preserve">IV </w:t>
      </w:r>
      <w:r w:rsidR="00AD7A7F" w:rsidRPr="00A27F0F">
        <w:rPr>
          <w:rFonts w:ascii="Times New Roman" w:hAnsi="Times New Roman" w:cs="Times New Roman"/>
          <w:b w:val="0"/>
          <w:sz w:val="24"/>
        </w:rPr>
        <w:t>УПУТСТВО ПОНУЂАЧИМА КАКО ДА САЧИНЕ ПОНУДУ</w:t>
      </w:r>
      <w:bookmarkEnd w:id="10"/>
      <w:bookmarkEnd w:id="11"/>
      <w:bookmarkEnd w:id="12"/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ПОДАЦИ О ЈЕЗИКУ НА КОЈЕМ ПОНУДА МОРА ДА БУДЕ САСТАВЉЕНА</w:t>
      </w:r>
    </w:p>
    <w:p w:rsidR="00B17CA9" w:rsidRPr="007069B8" w:rsidRDefault="00B17CA9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2.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НА КОЈИ ПОНУДА МОРА ДА БУДЕ САЧИЊЕНА</w:t>
      </w:r>
    </w:p>
    <w:p w:rsidR="00B17CA9" w:rsidRPr="007069B8" w:rsidRDefault="00B17CA9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</w:t>
      </w:r>
      <w:r w:rsidR="007F71C1" w:rsidRPr="007069B8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евентуалним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запечаћена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убацивати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одстрањивати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замењивати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листови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преузетим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јасни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недвосмислени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C18A9" w:rsidRDefault="00EC18A9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8A9" w:rsidRPr="007069B8" w:rsidRDefault="00EC18A9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начи</w:t>
      </w:r>
      <w:r w:rsidR="007F71C1" w:rsidRPr="007069B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сигурношћу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послао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обичном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брзе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благовремена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релевантан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моменат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послао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r w:rsidRPr="007069B8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48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257C50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AD7A7F" w:rsidP="008D0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:</w:t>
      </w:r>
    </w:p>
    <w:p w:rsidR="00645D85" w:rsidRPr="007069B8" w:rsidRDefault="00645D85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A27F0F" w:rsidRDefault="00257C50" w:rsidP="008D08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>,</w:t>
      </w:r>
    </w:p>
    <w:p w:rsidR="00632448" w:rsidRPr="00A27F0F" w:rsidRDefault="00257C50" w:rsidP="008D08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A27F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14422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Pr="00A27F0F">
        <w:rPr>
          <w:rFonts w:ascii="Times New Roman" w:hAnsi="Times New Roman" w:cs="Times New Roman"/>
          <w:sz w:val="24"/>
          <w:szCs w:val="24"/>
        </w:rPr>
        <w:t>2</w:t>
      </w:r>
      <w:r w:rsidR="00AD7A7F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>:</w:t>
      </w:r>
    </w:p>
    <w:p w:rsidR="007F12FD" w:rsidRPr="00A27F0F" w:rsidRDefault="007F12FD" w:rsidP="007F12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7F0F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Pr="00A27F0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7F0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48" w:rsidRPr="00A27F0F" w:rsidRDefault="00EA32D7" w:rsidP="008D08E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</w:t>
      </w:r>
      <w:r w:rsidR="007F12FD" w:rsidRPr="00A27F0F">
        <w:rPr>
          <w:rFonts w:ascii="Times New Roman" w:hAnsi="Times New Roman" w:cs="Times New Roman"/>
          <w:sz w:val="24"/>
          <w:szCs w:val="24"/>
        </w:rPr>
        <w:t>слуга</w:t>
      </w:r>
      <w:proofErr w:type="spellEnd"/>
      <w:r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припреме за штампу и штамп</w:t>
      </w:r>
      <w:r w:rsidR="00EC18A9" w:rsidRPr="00A27F0F">
        <w:rPr>
          <w:rFonts w:ascii="Times New Roman" w:hAnsi="Times New Roman" w:cs="Times New Roman"/>
          <w:sz w:val="24"/>
          <w:szCs w:val="24"/>
          <w:lang w:val="sr-Cyrl-RS"/>
        </w:rPr>
        <w:t>ање материјала за обуке</w:t>
      </w:r>
      <w:r w:rsidR="007F12FD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2FD" w:rsidRPr="00A27F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12FD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1E202B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EC18A9" w:rsidRPr="00A27F0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42E78" w:rsidRPr="00A27F0F">
        <w:rPr>
          <w:rFonts w:ascii="Times New Roman" w:hAnsi="Times New Roman" w:cs="Times New Roman"/>
          <w:sz w:val="24"/>
          <w:szCs w:val="24"/>
        </w:rPr>
        <w:t>/201</w:t>
      </w:r>
      <w:r w:rsidR="00EC18A9" w:rsidRPr="00A27F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F12FD" w:rsidRPr="00A27F0F">
        <w:rPr>
          <w:rFonts w:ascii="Times New Roman" w:hAnsi="Times New Roman" w:cs="Times New Roman"/>
          <w:sz w:val="24"/>
          <w:szCs w:val="24"/>
        </w:rPr>
        <w:t>, НЕ ОТВАРАТИ</w:t>
      </w:r>
      <w:r w:rsidR="00AD7A7F" w:rsidRPr="00A27F0F">
        <w:rPr>
          <w:rFonts w:ascii="Times New Roman" w:hAnsi="Times New Roman" w:cs="Times New Roman"/>
          <w:sz w:val="24"/>
          <w:szCs w:val="24"/>
        </w:rPr>
        <w:t>”.</w:t>
      </w:r>
    </w:p>
    <w:p w:rsidR="00257C50" w:rsidRPr="007069B8" w:rsidRDefault="00257C5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CA9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r w:rsidR="005E42B6" w:rsidRPr="007069B8">
        <w:rPr>
          <w:rFonts w:ascii="Times New Roman" w:hAnsi="Times New Roman" w:cs="Times New Roman"/>
          <w:sz w:val="24"/>
          <w:szCs w:val="24"/>
          <w:lang w:val="sr-Cyrl-RS"/>
        </w:rPr>
        <w:t>Писарницу (</w:t>
      </w:r>
      <w:r w:rsidR="00AF7023" w:rsidRPr="007069B8">
        <w:rPr>
          <w:rFonts w:ascii="Times New Roman" w:hAnsi="Times New Roman" w:cs="Times New Roman"/>
          <w:sz w:val="24"/>
          <w:szCs w:val="24"/>
          <w:lang w:val="sr-Cyrl-RS"/>
        </w:rPr>
        <w:t>приземље, кан</w:t>
      </w:r>
      <w:r w:rsidR="00D120DC" w:rsidRPr="007069B8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AF7023" w:rsidRPr="007069B8">
        <w:rPr>
          <w:rFonts w:ascii="Times New Roman" w:hAnsi="Times New Roman" w:cs="Times New Roman"/>
          <w:sz w:val="24"/>
          <w:szCs w:val="24"/>
          <w:lang w:val="sr-Cyrl-RS"/>
        </w:rPr>
        <w:t>еларија број 38</w:t>
      </w:r>
      <w:r w:rsidR="005E42B6" w:rsidRPr="007069B8">
        <w:rPr>
          <w:rFonts w:ascii="Times New Roman" w:hAnsi="Times New Roman" w:cs="Times New Roman"/>
          <w:sz w:val="24"/>
          <w:szCs w:val="24"/>
        </w:rPr>
        <w:t>)</w:t>
      </w:r>
      <w:r w:rsidR="0077249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96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249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96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7249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8F096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67B1E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27F0F" w:rsidRPr="00A27F0F">
        <w:rPr>
          <w:rFonts w:ascii="Times New Roman" w:hAnsi="Times New Roman" w:cs="Times New Roman"/>
          <w:sz w:val="24"/>
          <w:szCs w:val="24"/>
          <w:lang w:val="sr-Latn-RS"/>
        </w:rPr>
        <w:t>25</w:t>
      </w:r>
      <w:r w:rsidR="004444B3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27F0F" w:rsidRPr="00A27F0F">
        <w:rPr>
          <w:rFonts w:ascii="Times New Roman" w:hAnsi="Times New Roman" w:cs="Times New Roman"/>
          <w:sz w:val="24"/>
          <w:szCs w:val="24"/>
          <w:lang w:val="sr-Cyrl-CS"/>
        </w:rPr>
        <w:t>септембра</w:t>
      </w:r>
      <w:r w:rsidR="004444B3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A27F0F">
        <w:rPr>
          <w:rFonts w:ascii="Times New Roman" w:hAnsi="Times New Roman" w:cs="Times New Roman"/>
          <w:sz w:val="24"/>
          <w:szCs w:val="24"/>
        </w:rPr>
        <w:t>201</w:t>
      </w:r>
      <w:r w:rsidR="00A27F0F" w:rsidRPr="00A27F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AD7A7F" w:rsidRPr="00A27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1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>.</w:t>
      </w:r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обележити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евидентирати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приспећа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потврди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95042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B5C23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4CA5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594CA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A5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неблаговремену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неотворену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B5C23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прод</w:t>
      </w:r>
      <w:r w:rsidRPr="007069B8">
        <w:rPr>
          <w:rFonts w:ascii="Times New Roman" w:hAnsi="Times New Roman" w:cs="Times New Roman"/>
          <w:sz w:val="24"/>
          <w:szCs w:val="24"/>
        </w:rPr>
        <w:t>ужењу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095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CA5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3. </w:t>
      </w:r>
      <w:r w:rsidR="00594CA5" w:rsidRPr="007069B8">
        <w:rPr>
          <w:rFonts w:ascii="Times New Roman" w:hAnsi="Times New Roman" w:cs="Times New Roman"/>
          <w:sz w:val="24"/>
          <w:szCs w:val="24"/>
        </w:rPr>
        <w:t>ПОДАЦИ О ОБАВЕЗНОЈ САДРЖИНИ ПОНУДЕ</w:t>
      </w:r>
    </w:p>
    <w:p w:rsidR="00594CA5" w:rsidRPr="007069B8" w:rsidRDefault="00594CA5" w:rsidP="00095B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28B2" w:rsidRPr="00A27F0F" w:rsidRDefault="004628B2" w:rsidP="004628B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7F0F">
        <w:rPr>
          <w:rFonts w:ascii="Times New Roman" w:hAnsi="Times New Roman" w:cs="Times New Roman"/>
          <w:sz w:val="24"/>
          <w:szCs w:val="24"/>
          <w:lang w:val="sr-Cyrl-RS"/>
        </w:rPr>
        <w:t>Саставни део понуде чине следећи обрасци:</w:t>
      </w:r>
    </w:p>
    <w:p w:rsidR="0076690A" w:rsidRPr="00A27F0F" w:rsidRDefault="0076690A" w:rsidP="0076690A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1 -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Pr="00A27F0F">
        <w:rPr>
          <w:rFonts w:ascii="Times New Roman" w:hAnsi="Times New Roman" w:cs="Times New Roman"/>
          <w:sz w:val="24"/>
          <w:szCs w:val="24"/>
          <w:lang w:val="sr-Cyrl-RS"/>
        </w:rPr>
        <w:t>изјаве о чувању поверљивих података</w:t>
      </w:r>
    </w:p>
    <w:p w:rsidR="00074B68" w:rsidRPr="00A27F0F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</w:t>
      </w:r>
      <w:r w:rsidR="00074B68" w:rsidRPr="00A27F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A27F0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74B68" w:rsidRPr="00A27F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>;</w:t>
      </w:r>
    </w:p>
    <w:p w:rsidR="00594CA5" w:rsidRPr="00A27F0F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A27F0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25159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3E66B4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понуђене </w:t>
      </w:r>
      <w:proofErr w:type="spellStart"/>
      <w:r w:rsidR="003E66B4" w:rsidRPr="00A27F0F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3E66B4" w:rsidRPr="00A27F0F">
        <w:rPr>
          <w:rFonts w:ascii="Times New Roman" w:hAnsi="Times New Roman" w:cs="Times New Roman"/>
          <w:sz w:val="24"/>
          <w:szCs w:val="24"/>
        </w:rPr>
        <w:t xml:space="preserve">, </w:t>
      </w:r>
      <w:r w:rsidR="003E66B4" w:rsidRPr="00A27F0F">
        <w:rPr>
          <w:rFonts w:ascii="Times New Roman" w:hAnsi="Times New Roman" w:cs="Times New Roman"/>
          <w:sz w:val="24"/>
          <w:szCs w:val="24"/>
          <w:lang w:val="sr-Cyrl-RS"/>
        </w:rPr>
        <w:t>са упутством како да се попуни</w:t>
      </w:r>
      <w:r w:rsidR="00074B68" w:rsidRPr="00A27F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4CA5" w:rsidRPr="007069B8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A27F0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74B68" w:rsidRPr="00A27F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="00074B6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A27F0F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;</w:t>
      </w:r>
    </w:p>
    <w:p w:rsidR="00074B68" w:rsidRPr="00A27F0F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lastRenderedPageBreak/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0A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76690A" w:rsidRPr="00A27F0F">
        <w:rPr>
          <w:rFonts w:ascii="Times New Roman" w:hAnsi="Times New Roman" w:cs="Times New Roman"/>
          <w:sz w:val="24"/>
          <w:szCs w:val="24"/>
        </w:rPr>
        <w:t xml:space="preserve"> 5 </w:t>
      </w:r>
      <w:r w:rsidRPr="00A27F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 75.</w:t>
      </w:r>
      <w:r w:rsidR="000370AE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14039" w:rsidRPr="00A27F0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D14039" w:rsidRPr="00A27F0F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="00D14039" w:rsidRPr="00A27F0F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D14039" w:rsidRPr="00A27F0F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D14039" w:rsidRPr="00A27F0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14039" w:rsidRPr="00A27F0F">
        <w:rPr>
          <w:rFonts w:ascii="Times New Roman" w:hAnsi="Times New Roman" w:cs="Times New Roman"/>
          <w:sz w:val="24"/>
          <w:szCs w:val="24"/>
        </w:rPr>
        <w:t xml:space="preserve"> 4) </w:t>
      </w:r>
      <w:r w:rsidR="00D14039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и ст. 2.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;</w:t>
      </w:r>
    </w:p>
    <w:p w:rsidR="00074B68" w:rsidRPr="00A27F0F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A27F0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27F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4) </w:t>
      </w:r>
      <w:r w:rsidR="00D14039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и ст. 2.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;</w:t>
      </w:r>
    </w:p>
    <w:p w:rsidR="00074B68" w:rsidRPr="00A27F0F" w:rsidRDefault="00074B68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F54966" w:rsidRPr="00A27F0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A27F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A27F0F">
        <w:rPr>
          <w:rFonts w:ascii="Times New Roman" w:hAnsi="Times New Roman" w:cs="Times New Roman"/>
          <w:sz w:val="24"/>
          <w:szCs w:val="24"/>
          <w:lang w:val="sr-Cyrl-RS"/>
        </w:rPr>
        <w:t>припреме</w:t>
      </w:r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);</w:t>
      </w:r>
    </w:p>
    <w:p w:rsidR="00074B68" w:rsidRPr="00A27F0F" w:rsidRDefault="000A028A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F54966" w:rsidRPr="00A27F0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27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;</w:t>
      </w:r>
    </w:p>
    <w:p w:rsidR="00594CA5" w:rsidRPr="00A27F0F" w:rsidRDefault="00594CA5" w:rsidP="004D05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наступању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)</w:t>
      </w:r>
      <w:r w:rsidR="003175B0" w:rsidRPr="00A27F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4CA5" w:rsidRPr="007069B8" w:rsidRDefault="00594CA5" w:rsidP="00523AE3">
      <w:pPr>
        <w:rPr>
          <w:rFonts w:ascii="Times New Roman" w:hAnsi="Times New Roman" w:cs="Times New Roman"/>
          <w:sz w:val="24"/>
          <w:szCs w:val="24"/>
        </w:rPr>
      </w:pPr>
    </w:p>
    <w:p w:rsidR="008F096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подизвођаче</w:t>
      </w:r>
      <w:r w:rsidR="00C14422" w:rsidRPr="007069B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</w:t>
      </w:r>
      <w:r w:rsidR="00C14422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</w:t>
      </w:r>
      <w:r w:rsidRPr="007069B8">
        <w:rPr>
          <w:rFonts w:ascii="Times New Roman" w:hAnsi="Times New Roman" w:cs="Times New Roman"/>
          <w:sz w:val="24"/>
          <w:szCs w:val="24"/>
        </w:rPr>
        <w:t>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).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састоје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попуњене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јасне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недвосмислене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начини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писању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речи-текста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заокруживању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опција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уношењу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цифара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исправити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речи-текст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заокружену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опцију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цифре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прецртати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избелити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исправљеног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потписивати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).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определе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81.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називи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;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ангажованом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4.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ПОНУДА СА ВАРИЈАНТАМА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ИЗМЕНЕ, ДОПУНЕ И ОПОЗИВА ПОНУДЕ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AD7A7F" w:rsidP="00EA32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назначи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запечаћено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означено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аналогно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упутству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паковање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печ</w:t>
      </w:r>
      <w:r w:rsidR="00863992" w:rsidRPr="007069B8">
        <w:rPr>
          <w:rFonts w:ascii="Times New Roman" w:hAnsi="Times New Roman" w:cs="Times New Roman"/>
          <w:sz w:val="24"/>
          <w:szCs w:val="24"/>
        </w:rPr>
        <w:t>аћење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означавање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6E2AB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B5C23" w:rsidRPr="007069B8">
        <w:rPr>
          <w:rFonts w:ascii="Times New Roman" w:hAnsi="Times New Roman" w:cs="Times New Roman"/>
          <w:sz w:val="24"/>
          <w:szCs w:val="24"/>
        </w:rPr>
        <w:t>2</w:t>
      </w:r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:</w:t>
      </w:r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EC18A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42E78" w:rsidRPr="007069B8">
        <w:rPr>
          <w:rFonts w:ascii="Times New Roman" w:hAnsi="Times New Roman" w:cs="Times New Roman"/>
          <w:sz w:val="24"/>
          <w:szCs w:val="24"/>
        </w:rPr>
        <w:t>/201</w:t>
      </w:r>
      <w:r w:rsidR="00EC18A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ОТВАРАТИ ”,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EC18A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42E78" w:rsidRPr="007069B8">
        <w:rPr>
          <w:rFonts w:ascii="Times New Roman" w:hAnsi="Times New Roman" w:cs="Times New Roman"/>
          <w:sz w:val="24"/>
          <w:szCs w:val="24"/>
        </w:rPr>
        <w:t>/201</w:t>
      </w:r>
      <w:r w:rsidR="00EC18A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ОТВАРАТИ ”,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EC18A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42E78" w:rsidRPr="007069B8">
        <w:rPr>
          <w:rFonts w:ascii="Times New Roman" w:hAnsi="Times New Roman" w:cs="Times New Roman"/>
          <w:sz w:val="24"/>
          <w:szCs w:val="24"/>
        </w:rPr>
        <w:t>/201</w:t>
      </w:r>
      <w:r w:rsidR="00EC18A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ОТВАРАТИ ”,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EC18A9">
        <w:rPr>
          <w:rFonts w:ascii="Times New Roman" w:hAnsi="Times New Roman" w:cs="Times New Roman"/>
          <w:sz w:val="24"/>
          <w:szCs w:val="24"/>
          <w:lang w:val="sr-Cyrl-RS"/>
        </w:rPr>
        <w:t>7/</w:t>
      </w:r>
      <w:r w:rsidR="00D42E78" w:rsidRPr="007069B8">
        <w:rPr>
          <w:rFonts w:ascii="Times New Roman" w:hAnsi="Times New Roman" w:cs="Times New Roman"/>
          <w:sz w:val="24"/>
          <w:szCs w:val="24"/>
        </w:rPr>
        <w:t>201</w:t>
      </w:r>
      <w:r w:rsidR="00EC18A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ОТВАРАТИ ”.</w:t>
      </w:r>
    </w:p>
    <w:p w:rsidR="008D6227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повуче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F0962" w:rsidRPr="007069B8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7069B8" w:rsidRDefault="008D6227" w:rsidP="009106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6. </w:t>
      </w:r>
      <w:r w:rsidR="00AD7A7F" w:rsidRPr="007069B8">
        <w:rPr>
          <w:rFonts w:ascii="Times New Roman" w:hAnsi="Times New Roman" w:cs="Times New Roman"/>
          <w:sz w:val="24"/>
          <w:szCs w:val="24"/>
        </w:rPr>
        <w:t>ОТВАРАЊЕ ПОНУДА</w:t>
      </w:r>
    </w:p>
    <w:p w:rsidR="008F0962" w:rsidRPr="007069B8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27F0F" w:rsidRPr="00A27F0F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ED269C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27F0F" w:rsidRPr="00A27F0F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3175B0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A27F0F">
        <w:rPr>
          <w:rFonts w:ascii="Times New Roman" w:hAnsi="Times New Roman" w:cs="Times New Roman"/>
          <w:sz w:val="24"/>
          <w:szCs w:val="24"/>
        </w:rPr>
        <w:t>201</w:t>
      </w:r>
      <w:r w:rsidR="00A27F0F" w:rsidRPr="00A27F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FA7688" w:rsidRPr="00A27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7688" w:rsidRPr="00A27F0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A7688" w:rsidRPr="00A27F0F">
        <w:rPr>
          <w:rFonts w:ascii="Times New Roman" w:hAnsi="Times New Roman" w:cs="Times New Roman"/>
          <w:sz w:val="24"/>
          <w:szCs w:val="24"/>
        </w:rPr>
        <w:t xml:space="preserve"> у 1</w:t>
      </w:r>
      <w:r w:rsidR="00CB483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D7A7F" w:rsidRPr="00A27F0F">
        <w:rPr>
          <w:rFonts w:ascii="Times New Roman" w:hAnsi="Times New Roman" w:cs="Times New Roman"/>
          <w:sz w:val="24"/>
          <w:szCs w:val="24"/>
        </w:rPr>
        <w:t>:</w:t>
      </w:r>
      <w:r w:rsidR="00A27F0F" w:rsidRPr="00A27F0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D7A7F" w:rsidRPr="00A27F0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, </w:t>
      </w:r>
      <w:r w:rsidR="00C14422" w:rsidRPr="00A27F0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14422" w:rsidRPr="00A27F0F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AF7023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Националне академије за јавну управу</w:t>
      </w:r>
      <w:r w:rsidR="008C21A6" w:rsidRPr="00A27F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7023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C14422" w:rsidRPr="00A27F0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14422" w:rsidRPr="00A27F0F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A27F0F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A27F0F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6B5C23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A27F0F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6B5C23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C34A47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B5C23" w:rsidRPr="00A27F0F">
        <w:rPr>
          <w:rFonts w:ascii="Times New Roman" w:hAnsi="Times New Roman" w:cs="Times New Roman"/>
          <w:sz w:val="24"/>
          <w:szCs w:val="24"/>
        </w:rPr>
        <w:t>2</w:t>
      </w:r>
      <w:r w:rsidR="00AD7A7F" w:rsidRPr="00A27F0F">
        <w:rPr>
          <w:rFonts w:ascii="Times New Roman" w:hAnsi="Times New Roman" w:cs="Times New Roman"/>
          <w:sz w:val="24"/>
          <w:szCs w:val="24"/>
        </w:rPr>
        <w:t xml:space="preserve">, </w:t>
      </w:r>
      <w:r w:rsidR="00FA7688" w:rsidRPr="00A27F0F">
        <w:rPr>
          <w:rFonts w:ascii="Times New Roman" w:hAnsi="Times New Roman" w:cs="Times New Roman"/>
          <w:sz w:val="24"/>
          <w:szCs w:val="24"/>
        </w:rPr>
        <w:t xml:space="preserve">у </w:t>
      </w:r>
      <w:r w:rsidR="00ED269C" w:rsidRPr="00A27F0F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FA768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8" w:rsidRPr="00A27F0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A768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C313E9" w:rsidRPr="00A27F0F">
        <w:rPr>
          <w:rFonts w:ascii="Times New Roman" w:hAnsi="Times New Roman" w:cs="Times New Roman"/>
          <w:sz w:val="24"/>
          <w:szCs w:val="24"/>
        </w:rPr>
        <w:t>2</w:t>
      </w:r>
      <w:r w:rsidR="00A27F0F" w:rsidRPr="00A27F0F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FA768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8" w:rsidRPr="00A27F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7688"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F323DD" w:rsidRPr="00A27F0F">
        <w:rPr>
          <w:rFonts w:ascii="Times New Roman" w:hAnsi="Times New Roman" w:cs="Times New Roman"/>
          <w:sz w:val="24"/>
          <w:szCs w:val="24"/>
        </w:rPr>
        <w:t>2.</w:t>
      </w:r>
      <w:r w:rsidR="00FA768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8" w:rsidRPr="00A27F0F">
        <w:rPr>
          <w:rFonts w:ascii="Times New Roman" w:hAnsi="Times New Roman" w:cs="Times New Roman"/>
          <w:sz w:val="24"/>
          <w:szCs w:val="24"/>
        </w:rPr>
        <w:t>спрату</w:t>
      </w:r>
      <w:proofErr w:type="spellEnd"/>
      <w:r w:rsidR="00AD7A7F" w:rsidRPr="00A27F0F">
        <w:rPr>
          <w:rFonts w:ascii="Times New Roman" w:hAnsi="Times New Roman" w:cs="Times New Roman"/>
          <w:sz w:val="24"/>
          <w:szCs w:val="24"/>
        </w:rPr>
        <w:t>.</w:t>
      </w:r>
    </w:p>
    <w:p w:rsidR="00EF6C7D" w:rsidRPr="007069B8" w:rsidRDefault="008D6227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Присутни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пуномоћје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писано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присуствовање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саопштене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уносе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104.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>.</w:t>
      </w:r>
      <w:r w:rsidR="003175B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="003175B0" w:rsidRPr="007069B8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F6C7D" w:rsidRPr="007069B8" w:rsidRDefault="008D6227" w:rsidP="00CC1074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преузимају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</w:t>
      </w:r>
      <w:r w:rsidR="00CC1074" w:rsidRPr="007069B8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CC10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74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CC10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7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107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7. </w:t>
      </w:r>
      <w:r w:rsidR="00AD7A7F" w:rsidRPr="007069B8">
        <w:rPr>
          <w:rFonts w:ascii="Times New Roman" w:hAnsi="Times New Roman" w:cs="Times New Roman"/>
          <w:sz w:val="24"/>
          <w:szCs w:val="24"/>
        </w:rPr>
        <w:t>УЧЕСТВОВАЊЕ У ЗАЈЕДНИЧКОЈ ПОНУДИ ИЛИ КАО ПОДИЗВОЂАЧ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A27F0F" w:rsidRPr="007069B8" w:rsidRDefault="00A27F0F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A028A" w:rsidRPr="007069B8" w:rsidRDefault="000A028A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8.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ПОНУДА СА ПОДИЗВОЂАЧЕМ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50%,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63992" w:rsidP="00EA32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4C7936" w:rsidRPr="007069B8" w:rsidRDefault="00C34A47" w:rsidP="00DB2569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тражених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9. </w:t>
      </w:r>
      <w:r w:rsidR="00AD7A7F" w:rsidRPr="007069B8">
        <w:rPr>
          <w:rFonts w:ascii="Times New Roman" w:hAnsi="Times New Roman" w:cs="Times New Roman"/>
          <w:sz w:val="24"/>
          <w:szCs w:val="24"/>
        </w:rPr>
        <w:t>ЗАЈЕДНИЧКА ПОНУДА</w:t>
      </w:r>
    </w:p>
    <w:p w:rsidR="00863992" w:rsidRPr="007069B8" w:rsidRDefault="0086399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A27F0F" w:rsidRPr="00A27F0F" w:rsidRDefault="008D6227" w:rsidP="00A27F0F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81.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2)</w:t>
      </w:r>
      <w:r w:rsidR="006E2AB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632448" w:rsidRPr="00A27F0F" w:rsidRDefault="00AD7A7F" w:rsidP="00A27F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заступати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наручиоцем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32448" w:rsidRDefault="00AD7A7F" w:rsidP="00A27F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>.</w:t>
      </w:r>
    </w:p>
    <w:p w:rsidR="00A27F0F" w:rsidRPr="00A27F0F" w:rsidRDefault="00A27F0F" w:rsidP="00A27F0F">
      <w:pPr>
        <w:pStyle w:val="ListParagraph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863992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наводе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863992" w:rsidP="008E21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A27F0F" w:rsidRDefault="00A27F0F" w:rsidP="008E21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F0F" w:rsidRDefault="00A27F0F" w:rsidP="008E21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F0F" w:rsidRDefault="00A27F0F" w:rsidP="008E21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F0F" w:rsidRDefault="00A27F0F" w:rsidP="008E21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F0F" w:rsidRPr="007069B8" w:rsidRDefault="00A27F0F" w:rsidP="008E21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6227" w:rsidRPr="007069B8" w:rsidRDefault="008D6227" w:rsidP="00523AE3">
      <w:pPr>
        <w:rPr>
          <w:rFonts w:ascii="Times New Roman" w:hAnsi="Times New Roman" w:cs="Times New Roman"/>
          <w:sz w:val="24"/>
          <w:szCs w:val="24"/>
        </w:rPr>
      </w:pPr>
    </w:p>
    <w:p w:rsidR="00CC29A2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НАЧИН </w:t>
      </w:r>
      <w:r w:rsidR="00605A82" w:rsidRPr="007069B8">
        <w:rPr>
          <w:rFonts w:ascii="Times New Roman" w:hAnsi="Times New Roman" w:cs="Times New Roman"/>
          <w:sz w:val="24"/>
          <w:szCs w:val="24"/>
        </w:rPr>
        <w:t xml:space="preserve">И УСЛОВИ ПЛАЋАЊА, ГАРАНТНИ РОК, РОК ИСПОРУКЕ, </w:t>
      </w:r>
      <w:r w:rsidR="00AD7A7F" w:rsidRPr="007069B8">
        <w:rPr>
          <w:rFonts w:ascii="Times New Roman" w:hAnsi="Times New Roman" w:cs="Times New Roman"/>
          <w:sz w:val="24"/>
          <w:szCs w:val="24"/>
        </w:rPr>
        <w:t>КАО И ДРУГЕ ОКОЛНОСТИ ОД КОЈИХ ЗАВИСИ ПРИХВАТЉИВОСТ ПОНУДЕ</w:t>
      </w:r>
    </w:p>
    <w:p w:rsidR="00CC29A2" w:rsidRPr="007069B8" w:rsidRDefault="00CC29A2" w:rsidP="00523AE3">
      <w:pPr>
        <w:rPr>
          <w:rFonts w:ascii="Times New Roman" w:hAnsi="Times New Roman" w:cs="Times New Roman"/>
          <w:sz w:val="24"/>
          <w:szCs w:val="24"/>
        </w:rPr>
      </w:pPr>
    </w:p>
    <w:p w:rsidR="00CC29A2" w:rsidRPr="00A27F0F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Захтеви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начина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услова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плаћања</w:t>
      </w:r>
      <w:proofErr w:type="spellEnd"/>
      <w:r w:rsidR="008D6227" w:rsidRPr="00A27F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6B84" w:rsidRPr="00A27F0F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C62D28" w:rsidRPr="00A27F0F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EA32D7" w:rsidRPr="00A27F0F">
        <w:rPr>
          <w:rFonts w:ascii="Times New Roman" w:hAnsi="Times New Roman" w:cs="Times New Roman"/>
          <w:sz w:val="24"/>
          <w:szCs w:val="24"/>
          <w:lang w:val="sr-Cyrl-RS"/>
        </w:rPr>
        <w:t>кон испоруке</w:t>
      </w:r>
      <w:r w:rsidR="00C62D28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27F0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520CA1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највише </w:t>
      </w:r>
      <w:r w:rsidRPr="00A27F0F"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</w:t>
      </w:r>
      <w:r w:rsidR="00C62D28" w:rsidRPr="00A27F0F">
        <w:rPr>
          <w:rFonts w:ascii="Times New Roman" w:hAnsi="Times New Roman" w:cs="Times New Roman"/>
          <w:sz w:val="24"/>
          <w:szCs w:val="24"/>
        </w:rPr>
        <w:t>редно</w:t>
      </w:r>
      <w:proofErr w:type="spellEnd"/>
      <w:r w:rsidR="00C62D2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28" w:rsidRPr="00A27F0F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="00C62D28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28" w:rsidRPr="00A27F0F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62D28" w:rsidRPr="00A27F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2D28" w:rsidRPr="00A27F0F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C62D28" w:rsidRPr="00A27F0F">
        <w:rPr>
          <w:rFonts w:ascii="Times New Roman" w:hAnsi="Times New Roman" w:cs="Times New Roman"/>
          <w:sz w:val="24"/>
          <w:szCs w:val="24"/>
        </w:rPr>
        <w:t>)</w:t>
      </w:r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985F44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62D28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сачињавања </w:t>
      </w:r>
      <w:r w:rsidR="00985F44" w:rsidRPr="00A27F0F">
        <w:rPr>
          <w:rFonts w:ascii="Times New Roman" w:hAnsi="Times New Roman" w:cs="Times New Roman"/>
          <w:sz w:val="24"/>
          <w:szCs w:val="24"/>
          <w:lang w:val="sr-Cyrl-RS"/>
        </w:rPr>
        <w:t>записника о извршеним услугама</w:t>
      </w:r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5D6B84" w:rsidRPr="00A27F0F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5D6B84" w:rsidRPr="00A27F0F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аванс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5D6B84" w:rsidRPr="00A27F0F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CB4833" w:rsidRPr="00482379">
        <w:rPr>
          <w:rFonts w:ascii="Times New Roman" w:hAnsi="Times New Roman"/>
          <w:sz w:val="24"/>
          <w:szCs w:val="24"/>
          <w:lang w:val="sr-Cyrl-RS"/>
        </w:rPr>
        <w:t>Законом о буџету Републике Србије за 2019. годину („Службени гласник РС”, број 95/18)</w:t>
      </w:r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5D6B84" w:rsidRPr="00A27F0F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одо</w:t>
      </w:r>
      <w:r w:rsidR="00F156C0" w:rsidRPr="00A27F0F">
        <w:rPr>
          <w:rFonts w:ascii="Times New Roman" w:hAnsi="Times New Roman" w:cs="Times New Roman"/>
          <w:sz w:val="24"/>
          <w:szCs w:val="24"/>
        </w:rPr>
        <w:t>брених</w:t>
      </w:r>
      <w:proofErr w:type="spellEnd"/>
      <w:r w:rsidR="00F156C0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A27F0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F156C0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A27F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56C0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A27F0F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F156C0" w:rsidRPr="00A27F0F">
        <w:rPr>
          <w:rFonts w:ascii="Times New Roman" w:hAnsi="Times New Roman" w:cs="Times New Roman"/>
          <w:sz w:val="24"/>
          <w:szCs w:val="24"/>
        </w:rPr>
        <w:t xml:space="preserve"> у </w:t>
      </w:r>
      <w:r w:rsidR="00F156C0" w:rsidRPr="00A27F0F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инансијском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E9544E" w:rsidRPr="00A27F0F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у 20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27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у 20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27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CC29A2" w:rsidRPr="00A27F0F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A27F0F">
        <w:rPr>
          <w:rFonts w:ascii="Times New Roman" w:hAnsi="Times New Roman" w:cs="Times New Roman"/>
          <w:sz w:val="24"/>
          <w:szCs w:val="24"/>
        </w:rPr>
        <w:tab/>
      </w:r>
      <w:r w:rsidR="00CC29A2" w:rsidRPr="00A27F0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A27F0F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86399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>.</w:t>
      </w:r>
    </w:p>
    <w:p w:rsidR="00D120DC" w:rsidRPr="00A27F0F" w:rsidRDefault="008D6227" w:rsidP="00D31DFC">
      <w:pPr>
        <w:jc w:val="both"/>
        <w:rPr>
          <w:rFonts w:ascii="Times New Roman" w:hAnsi="Times New Roman" w:cs="Times New Roman"/>
          <w:sz w:val="24"/>
          <w:szCs w:val="24"/>
        </w:rPr>
      </w:pPr>
      <w:r w:rsidRPr="00A27F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потроши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расположива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раскинутим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последњим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A27F0F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="00CC29A2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A27F0F"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 w:rsidR="004C3110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A27F0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F80638" w:rsidRPr="00A27F0F">
        <w:rPr>
          <w:rFonts w:ascii="Times New Roman" w:hAnsi="Times New Roman" w:cs="Times New Roman"/>
          <w:sz w:val="24"/>
          <w:szCs w:val="24"/>
        </w:rPr>
        <w:t>.</w:t>
      </w:r>
    </w:p>
    <w:p w:rsidR="00FA7688" w:rsidRPr="00A27F0F" w:rsidRDefault="00FA7688" w:rsidP="00D31DFC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D31DFC" w:rsidRPr="00A27F0F" w:rsidRDefault="00D31DFC" w:rsidP="00D31DFC">
      <w:pPr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</w:pPr>
      <w:proofErr w:type="spellStart"/>
      <w:r w:rsidRPr="00A27F0F">
        <w:rPr>
          <w:rFonts w:ascii="Times New Roman" w:hAnsi="Times New Roman" w:cs="Times New Roman"/>
          <w:iCs/>
          <w:sz w:val="24"/>
          <w:szCs w:val="24"/>
          <w:u w:val="single"/>
        </w:rPr>
        <w:t>Захтеви</w:t>
      </w:r>
      <w:proofErr w:type="spellEnd"/>
      <w:r w:rsidRPr="00A27F0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у </w:t>
      </w:r>
      <w:proofErr w:type="spellStart"/>
      <w:r w:rsidRPr="00A27F0F">
        <w:rPr>
          <w:rFonts w:ascii="Times New Roman" w:hAnsi="Times New Roman" w:cs="Times New Roman"/>
          <w:iCs/>
          <w:sz w:val="24"/>
          <w:szCs w:val="24"/>
          <w:u w:val="single"/>
        </w:rPr>
        <w:t>погледу</w:t>
      </w:r>
      <w:proofErr w:type="spellEnd"/>
      <w:r w:rsidRPr="00A27F0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A27F0F"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  <w:t>квалитета извршења услуге:</w:t>
      </w:r>
    </w:p>
    <w:p w:rsidR="00B11CCB" w:rsidRPr="00A27F0F" w:rsidRDefault="00967D5D" w:rsidP="00B11CCB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A27F0F">
        <w:rPr>
          <w:rFonts w:ascii="Times New Roman" w:hAnsi="Times New Roman" w:cs="Times New Roman"/>
          <w:sz w:val="24"/>
        </w:rPr>
        <w:t>Услуге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које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су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предмет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јавне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набавке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морају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sz w:val="24"/>
        </w:rPr>
        <w:t>погледу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квалитета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задовољавати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важеће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стандарде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sz w:val="24"/>
        </w:rPr>
        <w:t>испуњавти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услове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утврђене</w:t>
      </w:r>
      <w:proofErr w:type="spellEnd"/>
      <w:r w:rsidRPr="00A27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одговарајућим</w:t>
      </w:r>
      <w:proofErr w:type="spellEnd"/>
      <w:r w:rsidRPr="00A27F0F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</w:rPr>
        <w:t>Законима</w:t>
      </w:r>
      <w:proofErr w:type="spellEnd"/>
      <w:r w:rsidR="00B11CCB" w:rsidRPr="00A27F0F">
        <w:rPr>
          <w:rFonts w:ascii="Times New Roman" w:hAnsi="Times New Roman" w:cs="Times New Roman"/>
          <w:sz w:val="24"/>
          <w:lang w:val="sr-Cyrl-RS"/>
        </w:rPr>
        <w:t xml:space="preserve"> и техничком спецификацијом из ове конкурсне документације</w:t>
      </w:r>
      <w:r w:rsidR="00B11CCB" w:rsidRPr="00A27F0F">
        <w:rPr>
          <w:rFonts w:ascii="Times New Roman" w:hAnsi="Times New Roman" w:cs="Times New Roman"/>
          <w:sz w:val="24"/>
        </w:rPr>
        <w:t>.</w:t>
      </w:r>
    </w:p>
    <w:p w:rsidR="00B11CCB" w:rsidRPr="00A27F0F" w:rsidRDefault="00B11CCB" w:rsidP="00B11CCB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обавези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обезбеди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квалитет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услуге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складу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свим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стандардима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нормативима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штампарске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услуге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Комплетан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тираж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штампаног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материјала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буде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идентичног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квалитета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што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се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нарочито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огледа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интензитету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колора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оштрини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A27F0F">
        <w:rPr>
          <w:rFonts w:ascii="Times New Roman" w:hAnsi="Times New Roman" w:cs="Times New Roman"/>
          <w:bCs/>
          <w:iCs/>
          <w:sz w:val="24"/>
          <w:szCs w:val="24"/>
        </w:rPr>
        <w:t>слично</w:t>
      </w:r>
      <w:proofErr w:type="spellEnd"/>
      <w:r w:rsidRPr="00A27F0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31DFC" w:rsidRPr="00A27F0F" w:rsidRDefault="00D31DFC" w:rsidP="00C56CC5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ME"/>
        </w:rPr>
      </w:pPr>
      <w:r w:rsidRPr="00A27F0F">
        <w:rPr>
          <w:rFonts w:ascii="Times New Roman" w:hAnsi="Times New Roman" w:cs="Times New Roman"/>
          <w:iCs/>
          <w:sz w:val="24"/>
          <w:szCs w:val="24"/>
          <w:lang w:val="sr-Cyrl-ME"/>
        </w:rPr>
        <w:t>Наручилац и понуђач записнички ће констатовати да ли су услуге које су предмет јавне набавке извршене у складу са Уговором.</w:t>
      </w:r>
    </w:p>
    <w:p w:rsidR="00605A82" w:rsidRPr="00A27F0F" w:rsidRDefault="00605A82" w:rsidP="00C56CC5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ME"/>
        </w:rPr>
      </w:pPr>
    </w:p>
    <w:p w:rsidR="00CC29A2" w:rsidRPr="00A27F0F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Захтев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важења</w:t>
      </w:r>
      <w:proofErr w:type="spellEnd"/>
      <w:r w:rsidRPr="00A27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="008D6227" w:rsidRPr="00A27F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29A2" w:rsidRPr="00A27F0F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CC29A2" w:rsidRPr="00A27F0F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F0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CC29A2" w:rsidRPr="00A27F0F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1D2E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A27F0F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="004E1D2E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A27F0F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4E1D2E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A27F0F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4E1D2E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A27F0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4E1D2E"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A27F0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>.</w:t>
      </w:r>
    </w:p>
    <w:p w:rsidR="0040299C" w:rsidRPr="007069B8" w:rsidRDefault="0040299C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11. </w:t>
      </w:r>
      <w:r w:rsidR="00AD7A7F" w:rsidRPr="007069B8">
        <w:rPr>
          <w:rFonts w:ascii="Times New Roman" w:hAnsi="Times New Roman" w:cs="Times New Roman"/>
          <w:sz w:val="24"/>
          <w:szCs w:val="24"/>
        </w:rPr>
        <w:t>ВАЛУТА И НАЧИН НА КОЈИ МОРА ДА БУДЕ НАВЕДЕНА И ИЗРАЖЕНА ЦЕНА У ПОНУДИ</w:t>
      </w:r>
    </w:p>
    <w:p w:rsidR="006A6477" w:rsidRPr="007069B8" w:rsidRDefault="006A647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D5D" w:rsidRPr="007069B8" w:rsidRDefault="008D6227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урачунатим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967D5D" w:rsidRPr="007069B8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фиксна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исказује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пратећим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EC18A9" w:rsidRPr="007069B8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неуобичајено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proofErr w:type="gramEnd"/>
      <w:r w:rsidRPr="007069B8">
        <w:rPr>
          <w:rFonts w:ascii="Times New Roman" w:hAnsi="Times New Roman" w:cs="Times New Roman"/>
          <w:sz w:val="24"/>
          <w:szCs w:val="24"/>
        </w:rPr>
        <w:t xml:space="preserve"> 92.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616E" w:rsidRPr="007069B8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Неуобичајено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одступа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тржишно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упоредиву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изазива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сумњу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8D6227" w:rsidRPr="007069B8">
        <w:rPr>
          <w:rFonts w:ascii="Times New Roman" w:hAnsi="Times New Roman" w:cs="Times New Roman"/>
          <w:sz w:val="24"/>
          <w:szCs w:val="24"/>
        </w:rPr>
        <w:tab/>
      </w:r>
      <w:r w:rsidR="00C0616E"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62" w:rsidRPr="007069B8" w:rsidRDefault="003143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62" w:rsidRPr="007069B8" w:rsidRDefault="009106AE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="007A285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</w:t>
      </w:r>
      <w:r w:rsidR="00F82DC8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ФИНАНСИЈСКОГ </w:t>
      </w:r>
      <w:r w:rsidR="007A285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ОБЕЗБЕЂЕЊА </w:t>
      </w:r>
      <w:r w:rsidR="0038246A" w:rsidRPr="007069B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A22F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362" w:rsidRPr="007069B8">
        <w:rPr>
          <w:rFonts w:ascii="Times New Roman" w:hAnsi="Times New Roman" w:cs="Times New Roman"/>
          <w:sz w:val="24"/>
          <w:szCs w:val="24"/>
        </w:rPr>
        <w:t xml:space="preserve">ПОДАЦИ О ВРСТИ, САДРЖИНИ, НАЧИНУ ПОДНОШЕЊА, ВИСИНИ И РОКОВИМА ОБЕЗБЕЂЕЊА </w:t>
      </w:r>
    </w:p>
    <w:p w:rsidR="0040299C" w:rsidRPr="007069B8" w:rsidRDefault="0040299C" w:rsidP="007C75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2851" w:rsidRPr="00A27F0F" w:rsidRDefault="00AA22F1" w:rsidP="00AA22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A2851" w:rsidRPr="00A27F0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 је дужан да у понуди достави:</w:t>
      </w:r>
    </w:p>
    <w:p w:rsidR="007A2851" w:rsidRPr="00A27F0F" w:rsidRDefault="00AA22F1" w:rsidP="007A2851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A27F0F">
        <w:rPr>
          <w:rFonts w:ascii="Times New Roman" w:eastAsia="Times New Roman" w:hAnsi="Times New Roman" w:cs="Times New Roman"/>
          <w:sz w:val="24"/>
          <w:szCs w:val="24"/>
        </w:rPr>
        <w:tab/>
      </w:r>
      <w:r w:rsidR="007A2851" w:rsidRPr="00A27F0F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3D123B" w:rsidRPr="00A27F0F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7A2851" w:rsidRPr="00A27F0F">
        <w:rPr>
          <w:rFonts w:ascii="Times New Roman" w:eastAsia="Times New Roman" w:hAnsi="Times New Roman" w:cs="Times New Roman"/>
          <w:sz w:val="24"/>
          <w:szCs w:val="24"/>
          <w:lang w:val="sr-Cyrl-CS"/>
        </w:rPr>
        <w:t>.1. П</w:t>
      </w:r>
      <w:r w:rsidR="007A2851"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опуњену сопствену меницу за озбиљност понуде у висини од </w:t>
      </w:r>
      <w:r w:rsidR="000F7ECA"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>2</w:t>
      </w:r>
      <w:r w:rsidR="007A2851"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>% од вредности понуде, без ПДВ-а, потписану и оверену, од стране лица овлашћеног за заступање и регистровану у складу са чланом 47а Закона о платном промету („Службени лист СРЈ“ бр. 3/02 и 5/03 и „Сл. гласник РС“ бр. 43/04, 62/06, 111/09 и др. закон 31/11, 139/14) и Одлуком о ближим условима, садржини и начину вођења Регистра меница и овлашћења („Службени гласник РС“ бр. 56/11, 80/15, 76/16 и 82/17).</w:t>
      </w:r>
    </w:p>
    <w:p w:rsidR="007A2851" w:rsidRPr="00A27F0F" w:rsidRDefault="007A2851" w:rsidP="007A2851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ab/>
        <w:t xml:space="preserve">- Менично овлашћење да се меница </w:t>
      </w:r>
      <w:r w:rsidRPr="00A27F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висини од </w:t>
      </w:r>
      <w:r w:rsidR="000F7ECA" w:rsidRPr="00A27F0F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A27F0F">
        <w:rPr>
          <w:rFonts w:ascii="Times New Roman" w:eastAsia="Times New Roman" w:hAnsi="Times New Roman" w:cs="Times New Roman"/>
          <w:sz w:val="24"/>
          <w:szCs w:val="24"/>
          <w:lang w:val="sr-Cyrl-CS"/>
        </w:rPr>
        <w:t>% од вредности понуде без ПДВ-а,</w:t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без сагласности понуђача може поднети на наплату, у року који мора да траје најмање колико и рок важења понуде, који понуђач уписује у обрасцу понуде </w:t>
      </w:r>
      <w:r w:rsidRPr="00A27F0F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>(Рок важења понуде)</w:t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>, у случају да понуђач по истеку рока за подношење понуде измени, допуни, опозове своју понуду или не закључи уговор о јавној набавци а његова је понуда оцењена као најповољнија или не поднесе средство финансијског обезбеђења прописано конкурсном документацијом;</w:t>
      </w:r>
    </w:p>
    <w:p w:rsidR="007A2851" w:rsidRPr="00A27F0F" w:rsidRDefault="007A2851" w:rsidP="007A2851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ab/>
        <w:t>- Потврду о регистрацији менице;</w:t>
      </w:r>
    </w:p>
    <w:p w:rsidR="007A2851" w:rsidRPr="00A27F0F" w:rsidRDefault="007A2851" w:rsidP="007A2851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A27F0F">
        <w:rPr>
          <w:rFonts w:ascii="Times New Roman" w:eastAsia="Malgun Gothic" w:hAnsi="Times New Roman" w:cs="Times New Roman"/>
          <w:color w:val="FF0000"/>
          <w:sz w:val="24"/>
          <w:szCs w:val="24"/>
          <w:lang w:val="sr-Cyrl-CS"/>
        </w:rPr>
        <w:tab/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>- Копију картона депонованих потписа код банке на којим се јасно виде депоновани потпис и печат понуђача, оверен печатом банке са датумом овере не старијим од 30 дана од дана отварања понуда.</w:t>
      </w:r>
    </w:p>
    <w:p w:rsidR="007A2851" w:rsidRPr="00A27F0F" w:rsidRDefault="007A2851" w:rsidP="007A2851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A27F0F">
        <w:rPr>
          <w:rFonts w:ascii="Times New Roman" w:eastAsia="Malgun Gothic" w:hAnsi="Times New Roman" w:cs="Times New Roman"/>
          <w:sz w:val="24"/>
          <w:szCs w:val="24"/>
        </w:rPr>
        <w:tab/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>Потпис овлашћеног лица на меници и меничном овлашћењу мора бити идентичан са потписом у картону депонованих потписа. У случају промене лица овлашћеног за заступање, менично овлашћење остаје на снази.</w:t>
      </w:r>
    </w:p>
    <w:p w:rsidR="00314362" w:rsidRPr="00A27F0F" w:rsidRDefault="003143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CE1" w:rsidRPr="00A27F0F" w:rsidRDefault="008C666E" w:rsidP="008B2CE1">
      <w:pPr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A27F0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8246A" w:rsidRPr="00A27F0F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="003D123B" w:rsidRPr="00A27F0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38246A" w:rsidRPr="00A27F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.2. </w:t>
      </w:r>
      <w:r w:rsidR="008B2CE1"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>Понуђач коме буде додељен уговор дужан је да у тренутку закључења уговора достави Наручиоцу:</w:t>
      </w:r>
    </w:p>
    <w:p w:rsidR="0047455B" w:rsidRPr="00A27F0F" w:rsidRDefault="008B2CE1" w:rsidP="0047455B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A27F0F">
        <w:rPr>
          <w:rFonts w:ascii="Times New Roman" w:eastAsia="Malgun Gothic" w:hAnsi="Times New Roman" w:cs="Times New Roman"/>
          <w:bCs/>
          <w:sz w:val="24"/>
          <w:szCs w:val="24"/>
          <w:lang w:val="sr-Cyrl-RS"/>
        </w:rPr>
        <w:t xml:space="preserve">- Попуњену сопствену меницу </w:t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за добро извршење посла, </w:t>
      </w:r>
      <w:r w:rsidRPr="00A27F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висини од 10%, од укупно уговорене цене без ПДВ-а, </w:t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потписану и оверену, од стране лица овлашћеног за заступање и регистровану у складу са чланом 47а Закона о платном промету </w:t>
      </w:r>
      <w:r w:rsidR="0047455B"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>(„Службени лист СРЈ“ бр. 3/02 и 5/03 и „Сл. гласник РС“ бр. 43/04, 62/06, 111/09 и др. закон 31/11, 139/14) и Одлуком о ближим условима, садржини и начину вођења Регистра меница и овлашћења („Службени гласник РС“ бр. 56/11, 80/15, 76/16 и 82/17);</w:t>
      </w:r>
    </w:p>
    <w:p w:rsidR="008B2CE1" w:rsidRPr="00A27F0F" w:rsidRDefault="008B2CE1" w:rsidP="0047455B">
      <w:pPr>
        <w:tabs>
          <w:tab w:val="left" w:pos="1440"/>
        </w:tabs>
        <w:ind w:firstLine="851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- </w:t>
      </w:r>
      <w:r w:rsidR="006628B9"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>М</w:t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>енично овлашћење да се мениц</w:t>
      </w:r>
      <w:r w:rsidR="006628B9"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>а</w:t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у висини од </w:t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>10% од укупне уговорене цене</w:t>
      </w:r>
      <w:r w:rsidRPr="00A27F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без ПДВ-а</w:t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>, без сагласности понуђача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8B2CE1" w:rsidRPr="00A27F0F" w:rsidRDefault="008B2CE1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  <w:t>- Потврду о регистрацији менице;</w:t>
      </w:r>
    </w:p>
    <w:p w:rsidR="00A27F0F" w:rsidRPr="007069B8" w:rsidRDefault="008B2CE1" w:rsidP="008B2CE1">
      <w:pPr>
        <w:tabs>
          <w:tab w:val="left" w:pos="851"/>
        </w:tabs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ab/>
        <w:t>- Копију картона депонованих потписа код банке на којим се јасно виде депоновани потпис и печат понуђача, оверен печатом банке са датумом овере не старијим од 30 дана, од дана закључења уговора.</w:t>
      </w:r>
    </w:p>
    <w:p w:rsidR="008B2CE1" w:rsidRDefault="008B2CE1" w:rsidP="008B2CE1">
      <w:pPr>
        <w:tabs>
          <w:tab w:val="left" w:pos="720"/>
          <w:tab w:val="left" w:pos="1440"/>
        </w:tabs>
        <w:adjustRightInd w:val="0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F81F90" w:rsidRPr="007069B8" w:rsidRDefault="00F81F90" w:rsidP="008B2CE1">
      <w:pPr>
        <w:tabs>
          <w:tab w:val="left" w:pos="720"/>
          <w:tab w:val="left" w:pos="1440"/>
        </w:tabs>
        <w:adjustRightInd w:val="0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</w:p>
    <w:p w:rsidR="008B2CE1" w:rsidRDefault="008B2CE1" w:rsidP="008B2CE1">
      <w:pPr>
        <w:tabs>
          <w:tab w:val="left" w:pos="720"/>
          <w:tab w:val="left" w:pos="1440"/>
        </w:tabs>
        <w:adjustRightInd w:val="0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lastRenderedPageBreak/>
        <w:t xml:space="preserve">У случају промене лица овлашћеног за заступање, менично овлашћење остаје на снази. </w:t>
      </w:r>
    </w:p>
    <w:p w:rsidR="008B2CE1" w:rsidRPr="007069B8" w:rsidRDefault="008B2CE1" w:rsidP="008B2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13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ЗАШТИТА ПОВЕРЉИВОСТИ ПОДАТАКА КОЈЕ НАРУЧИЛАЦ СТАВЉА ПОНУЂАЧИМА НА РАСПОЛАГАЊЕ, УКЉУЧУЈУЋИ И ЊИХОВЕ ПОДИЗВОЂАЧЕ</w:t>
      </w:r>
    </w:p>
    <w:p w:rsidR="006A6477" w:rsidRPr="007069B8" w:rsidRDefault="006A647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располагање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оправдано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коришћени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никоме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укључена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наставку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ниједан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интерним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третирати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докумнета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десном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горњем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углу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великим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исписану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6A6477" w:rsidRPr="007069B8">
        <w:rPr>
          <w:rFonts w:ascii="Times New Roman" w:hAnsi="Times New Roman" w:cs="Times New Roman"/>
          <w:sz w:val="24"/>
          <w:szCs w:val="24"/>
        </w:rPr>
        <w:t>ПОВЕРЉИВО“</w:t>
      </w:r>
      <w:proofErr w:type="gramEnd"/>
      <w:r w:rsidR="006A6477" w:rsidRPr="007069B8">
        <w:rPr>
          <w:rFonts w:ascii="Times New Roman" w:hAnsi="Times New Roman" w:cs="Times New Roman"/>
          <w:sz w:val="24"/>
          <w:szCs w:val="24"/>
        </w:rPr>
        <w:t>.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повериви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позвати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уклони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="00321447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9A2" w:rsidRPr="007069B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CC29A2" w:rsidRPr="007069B8">
        <w:rPr>
          <w:rFonts w:ascii="Times New Roman" w:hAnsi="Times New Roman" w:cs="Times New Roman"/>
          <w:sz w:val="24"/>
          <w:szCs w:val="24"/>
        </w:rPr>
        <w:t>ОПОЗИВ“</w:t>
      </w:r>
      <w:proofErr w:type="gram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третирати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поверљивих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82711D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чувати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тајну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A569EB" w:rsidRPr="007069B8" w:rsidRDefault="00A569EB" w:rsidP="00523AE3">
      <w:pPr>
        <w:rPr>
          <w:rFonts w:ascii="Times New Roman" w:hAnsi="Times New Roman" w:cs="Times New Roman"/>
          <w:sz w:val="24"/>
          <w:szCs w:val="24"/>
        </w:rPr>
      </w:pPr>
    </w:p>
    <w:p w:rsidR="00860FE2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14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ДОДАТНЕ ИНФОРМАЦИЈЕ ИЛИ ПОЈАШЊЕЊА У ВЕЗИ СА </w:t>
      </w:r>
      <w:r w:rsidR="006A6477" w:rsidRPr="007069B8">
        <w:rPr>
          <w:rFonts w:ascii="Times New Roman" w:hAnsi="Times New Roman" w:cs="Times New Roman"/>
          <w:sz w:val="24"/>
          <w:szCs w:val="24"/>
        </w:rPr>
        <w:t>П</w:t>
      </w:r>
      <w:r w:rsidR="00AD7A7F" w:rsidRPr="007069B8">
        <w:rPr>
          <w:rFonts w:ascii="Times New Roman" w:hAnsi="Times New Roman" w:cs="Times New Roman"/>
          <w:sz w:val="24"/>
          <w:szCs w:val="24"/>
        </w:rPr>
        <w:t>РИПРЕМАЊЕМ ПОНУДЕ</w:t>
      </w:r>
    </w:p>
    <w:p w:rsidR="00860FE2" w:rsidRPr="007069B8" w:rsidRDefault="00860FE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E813DC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340360</wp:posOffset>
                </wp:positionV>
                <wp:extent cx="1425575" cy="0"/>
                <wp:effectExtent l="14605" t="6350" r="7620" b="1270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55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6809" id="Line 1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4pt,26.8pt" to="424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lXFgIAACs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" strokecolor="blue" strokeweight=".84pt">
                <w10:wrap anchorx="page"/>
              </v:line>
            </w:pict>
          </mc:Fallback>
        </mc:AlternateContent>
      </w:r>
      <w:r w:rsidR="0082711D"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EA32D7" w:rsidRPr="007069B8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</w:t>
      </w:r>
      <w:r w:rsidR="00C34A47" w:rsidRPr="007069B8">
        <w:rPr>
          <w:rFonts w:ascii="Times New Roman" w:hAnsi="Times New Roman" w:cs="Times New Roman"/>
          <w:sz w:val="24"/>
          <w:szCs w:val="24"/>
        </w:rPr>
        <w:t>аручиоца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D573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и-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B4833" w:rsidRPr="006766F9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јо</w:t>
        </w:r>
        <w:r w:rsidR="00CB4833" w:rsidRPr="006766F9">
          <w:rPr>
            <w:rStyle w:val="Hyperlink"/>
            <w:rFonts w:ascii="Times New Roman" w:hAnsi="Times New Roman" w:cs="Times New Roman"/>
            <w:sz w:val="24"/>
            <w:szCs w:val="24"/>
          </w:rPr>
          <w:t>vana.vazic</w:t>
        </w:r>
        <w:r w:rsidR="00CB4833" w:rsidRPr="006766F9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@napa.gov.rs</w:t>
        </w:r>
      </w:hyperlink>
      <w:r w:rsidR="00EA32D7" w:rsidRPr="007069B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23DD" w:rsidRPr="007069B8">
        <w:rPr>
          <w:rFonts w:ascii="Times New Roman" w:hAnsi="Times New Roman" w:cs="Times New Roman"/>
          <w:sz w:val="24"/>
          <w:szCs w:val="24"/>
        </w:rPr>
        <w:t>,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="00CB4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</w:t>
      </w:r>
      <w:r w:rsidR="00724DE5" w:rsidRPr="007069B8">
        <w:rPr>
          <w:rFonts w:ascii="Times New Roman" w:hAnsi="Times New Roman" w:cs="Times New Roman"/>
          <w:sz w:val="24"/>
          <w:szCs w:val="24"/>
        </w:rPr>
        <w:t>оца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,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укаже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285F79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</w:t>
      </w:r>
      <w:r w:rsidR="00860FE2" w:rsidRPr="007069B8">
        <w:rPr>
          <w:rFonts w:ascii="Times New Roman" w:hAnsi="Times New Roman" w:cs="Times New Roman"/>
          <w:sz w:val="24"/>
          <w:szCs w:val="24"/>
        </w:rPr>
        <w:t>в</w:t>
      </w:r>
      <w:r w:rsidR="00AD7A7F" w:rsidRPr="007069B8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285F79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упућују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</w:t>
      </w:r>
      <w:r w:rsidR="00860FE2" w:rsidRPr="007069B8">
        <w:rPr>
          <w:rFonts w:ascii="Times New Roman" w:hAnsi="Times New Roman" w:cs="Times New Roman"/>
          <w:sz w:val="24"/>
          <w:szCs w:val="24"/>
        </w:rPr>
        <w:t>шњењима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5D573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42E78" w:rsidRPr="007069B8">
        <w:rPr>
          <w:rFonts w:ascii="Times New Roman" w:hAnsi="Times New Roman" w:cs="Times New Roman"/>
          <w:sz w:val="24"/>
          <w:szCs w:val="24"/>
        </w:rPr>
        <w:t>/201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60FE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A27F0F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продужењу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допуњује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CB48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Тражење</w:t>
      </w:r>
      <w:proofErr w:type="spellEnd"/>
      <w:r w:rsidR="00F81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B4833" w:rsidRDefault="00CB4833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833" w:rsidRDefault="00CB4833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833" w:rsidRPr="007069B8" w:rsidRDefault="00CB4833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CE1" w:rsidRPr="007069B8" w:rsidRDefault="00800AD1" w:rsidP="00BD54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Напомена</w:t>
      </w:r>
      <w:proofErr w:type="spellEnd"/>
      <w:r w:rsidRPr="007069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инф</w:t>
      </w:r>
      <w:r w:rsidR="007343E0" w:rsidRPr="007069B8">
        <w:rPr>
          <w:rFonts w:ascii="Times New Roman" w:hAnsi="Times New Roman" w:cs="Times New Roman"/>
          <w:sz w:val="24"/>
          <w:szCs w:val="24"/>
        </w:rPr>
        <w:t>ормацијама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и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BD5411" w:rsidRPr="007069B8">
        <w:rPr>
          <w:rFonts w:ascii="Times New Roman" w:hAnsi="Times New Roman" w:cs="Times New Roman"/>
          <w:sz w:val="24"/>
          <w:szCs w:val="24"/>
          <w:lang w:val="sr-Cyrl-RS"/>
        </w:rPr>
        <w:t>који су послати после 15,30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964CE4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радним данима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заведени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рачунати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02BF9" w:rsidRPr="007069B8" w:rsidRDefault="00F02BF9" w:rsidP="00095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A27F0F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15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ДОДАТНА ОБЈАШЊЕЊА ОД ПОНУЂАЧА ПОСЛЕ ОТВАРАЊА ПОНУДА И КОНТРОЛА КОД ПОНУЂАЧА ОДНОСНО ЊЕГОВОГ ПОДИЗВОЂАЧА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вредновању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упоређивању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93.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632448" w:rsidRPr="007069B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оставити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примерени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исправке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рачунских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окончаном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јединичне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меродавна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јединична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сагласи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рачунских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B288E" w:rsidRPr="007069B8" w:rsidRDefault="006B288E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16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ВРСТА КРИТЕРИЈУМА ЗА ДОДЕЛУ УГОВОРА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0F4" w:rsidRPr="00A27F0F" w:rsidRDefault="00D060F4" w:rsidP="00D060F4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A27F0F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A27F0F">
        <w:rPr>
          <w:rFonts w:ascii="Times New Roman" w:hAnsi="Times New Roman" w:cs="Times New Roman"/>
          <w:bCs/>
          <w:sz w:val="24"/>
          <w:szCs w:val="24"/>
        </w:rPr>
        <w:t>Најнижа</w:t>
      </w:r>
      <w:proofErr w:type="spellEnd"/>
      <w:r w:rsidRPr="00A27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7F0F">
        <w:rPr>
          <w:rFonts w:ascii="Times New Roman" w:hAnsi="Times New Roman" w:cs="Times New Roman"/>
          <w:bCs/>
          <w:sz w:val="24"/>
          <w:szCs w:val="24"/>
        </w:rPr>
        <w:t>понуђена</w:t>
      </w:r>
      <w:proofErr w:type="spellEnd"/>
      <w:r w:rsidRPr="00A27F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27F0F">
        <w:rPr>
          <w:rFonts w:ascii="Times New Roman" w:hAnsi="Times New Roman" w:cs="Times New Roman"/>
          <w:bCs/>
          <w:sz w:val="24"/>
          <w:szCs w:val="24"/>
        </w:rPr>
        <w:t>цена</w:t>
      </w:r>
      <w:proofErr w:type="spellEnd"/>
      <w:r w:rsidRPr="00A27F0F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Pr="00A27F0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060F4" w:rsidRPr="007069B8" w:rsidRDefault="00D060F4" w:rsidP="00D060F4">
      <w:pPr>
        <w:widowControl/>
        <w:suppressAutoHyphens/>
        <w:autoSpaceDE/>
        <w:autoSpaceDN/>
        <w:spacing w:line="10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Cs/>
          <w:sz w:val="24"/>
          <w:szCs w:val="24"/>
        </w:rPr>
        <w:t>Елементи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</w:rPr>
        <w:t>критеријума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</w:rPr>
        <w:t>којих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</w:rPr>
        <w:t>извр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val="sr-Cyrl-RS"/>
        </w:rPr>
        <w:t>шити доделу уговора у ситуацији када постоје две или више понуда са истом понуђеном ценом:</w:t>
      </w:r>
    </w:p>
    <w:p w:rsidR="00D060F4" w:rsidRPr="007069B8" w:rsidRDefault="00D060F4" w:rsidP="00D060F4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две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више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имају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исту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најнижу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понуђену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цену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најповољнија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биће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изабрана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оног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понудио </w:t>
      </w:r>
      <w:r w:rsidR="00973B1D"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краћи рок испоруке</w:t>
      </w: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D060F4" w:rsidRPr="00A27F0F" w:rsidRDefault="00D060F4" w:rsidP="00A27F0F">
      <w:pPr>
        <w:spacing w:after="120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примене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горе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резервног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елемента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донети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додели уговора</w:t>
      </w:r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 доделити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понуђачу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67F"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понудио дужи рок плаћања.</w:t>
      </w:r>
      <w:r w:rsidR="00A27F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примене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горе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наведеног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резервног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елемента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донети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C439B4"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додели уговора</w:t>
      </w:r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9B4"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 доделити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понуђачу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C439B4"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извучен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жреба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обавестити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понуђаче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су поднели понуде</w:t>
      </w:r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датуму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одржати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извлачење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жреба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Жребом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обухваћене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једнаку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најнижу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понуђену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исти рок извршења услуга.</w:t>
      </w:r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Извлачење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жреба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присуству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називе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исписати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одвојеним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папирима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исте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величине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боје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папире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ставити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провидну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кутију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одакле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извући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папир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Понуђачу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извученом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папиру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додељен уговор</w:t>
      </w:r>
      <w:r w:rsidRPr="007069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C3276B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</w:t>
      </w:r>
      <w:r w:rsidR="00712C5B" w:rsidRPr="007069B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3276B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И РОК ЗА ПОДНОШЕЊЕ ЗАХТЕВА ЗА ЗАШТИТУ ПРАВА ПОНУЂАЧА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5BC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597985" w:rsidRPr="007069B8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претрпео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претрпи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597985" w:rsidRPr="007069B8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47455B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0C5C04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3E52D4" w:rsidRPr="007069B8">
        <w:rPr>
          <w:rFonts w:ascii="Times New Roman" w:hAnsi="Times New Roman" w:cs="Times New Roman"/>
          <w:sz w:val="24"/>
          <w:szCs w:val="24"/>
        </w:rPr>
        <w:t>и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E52D4" w:rsidRPr="007069B8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DF1372" w:rsidRPr="007069B8">
        <w:rPr>
          <w:rFonts w:ascii="Times New Roman" w:hAnsi="Times New Roman" w:cs="Times New Roman"/>
          <w:sz w:val="24"/>
          <w:szCs w:val="24"/>
          <w:lang w:val="sr-Latn-RS"/>
        </w:rPr>
        <w:t>jovana.vazic@napa.gov.rs</w:t>
      </w:r>
      <w:r w:rsidR="00075F2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повратницом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2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5C04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благовременим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указао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отклонио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023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109.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r w:rsidR="006A6477" w:rsidRPr="007069B8">
        <w:rPr>
          <w:rFonts w:ascii="Times New Roman" w:hAnsi="Times New Roman" w:cs="Times New Roman"/>
          <w:sz w:val="24"/>
          <w:szCs w:val="24"/>
        </w:rPr>
        <w:t>луке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оспоравати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</w:t>
      </w:r>
      <w:r w:rsidR="006E2AB1" w:rsidRPr="007069B8">
        <w:rPr>
          <w:rFonts w:ascii="Times New Roman" w:hAnsi="Times New Roman" w:cs="Times New Roman"/>
          <w:sz w:val="24"/>
          <w:szCs w:val="24"/>
        </w:rPr>
        <w:t>ије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>.</w:t>
      </w:r>
      <w:r w:rsidR="00550F82" w:rsidRPr="007069B8">
        <w:rPr>
          <w:rFonts w:ascii="Times New Roman" w:hAnsi="Times New Roman" w:cs="Times New Roman"/>
          <w:sz w:val="24"/>
          <w:szCs w:val="24"/>
        </w:rPr>
        <w:tab/>
      </w:r>
    </w:p>
    <w:p w:rsidR="000C5C04" w:rsidRPr="007069B8" w:rsidRDefault="00AF7023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оспоравати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знао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знати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5C04" w:rsidRPr="007069B8" w:rsidRDefault="000C5C04" w:rsidP="004A5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1F4C32" w:rsidRPr="007069B8" w:rsidRDefault="000C5C04" w:rsidP="004A5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регулисан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138. – 167.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4A5998" w:rsidRPr="007069B8" w:rsidRDefault="004A5998" w:rsidP="004A599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заштиту права, сходно члану 151. став 1. тачка 1)-7) Закона, треба да садржи следеће обавезне елементе: 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назив и адресу подносиоца захтева и лице за контакт;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назив и адресу наручиоца;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податке о јавној набавци која је предмет захтева, односно о одлуци наручиоца;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повреде прописа којима се уређује поступак јавне набавке;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чињенице и доказе којима се повреде доказују;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потврду о уплати таксе из члана 156.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>Закона;</w:t>
      </w:r>
    </w:p>
    <w:p w:rsidR="004A5998" w:rsidRPr="007069B8" w:rsidRDefault="004A5998" w:rsidP="004A5998">
      <w:pPr>
        <w:widowControl/>
        <w:numPr>
          <w:ilvl w:val="0"/>
          <w:numId w:val="21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потпис подносиоца.</w:t>
      </w:r>
    </w:p>
    <w:p w:rsidR="004A5998" w:rsidRPr="00A27F0F" w:rsidRDefault="004A5998" w:rsidP="004A5998">
      <w:pPr>
        <w:spacing w:before="240" w:after="120"/>
        <w:ind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A27F0F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Упутство о уплати таксе за подношење захтева за заштиту права:</w:t>
      </w:r>
    </w:p>
    <w:p w:rsidR="004A5998" w:rsidRPr="00A27F0F" w:rsidRDefault="004A5998" w:rsidP="004A5998">
      <w:pPr>
        <w:spacing w:after="120"/>
        <w:ind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A27F0F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Подносилац захтева за заштиту права је дужан да на одређени рачун буџета Републике Србије уплати таксу  од 60.000,00 динара.</w:t>
      </w:r>
    </w:p>
    <w:p w:rsidR="004A5998" w:rsidRPr="00A27F0F" w:rsidRDefault="004A5998" w:rsidP="004A5998">
      <w:pPr>
        <w:spacing w:before="240" w:after="120"/>
        <w:ind w:right="-285"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A27F0F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Као доказ о уплати таксе, у смислу члана 151. став 1. тачка 6) ЗЈН, прихватиће се:</w:t>
      </w:r>
    </w:p>
    <w:p w:rsidR="004A5998" w:rsidRPr="00A27F0F" w:rsidRDefault="004A5998" w:rsidP="004A5998">
      <w:pPr>
        <w:pStyle w:val="ListParagraph"/>
        <w:numPr>
          <w:ilvl w:val="0"/>
          <w:numId w:val="5"/>
        </w:numPr>
        <w:spacing w:before="240" w:after="120"/>
        <w:ind w:right="-285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о извршеној уплати таксе из члана 156. ЗЈН која садржи следеће елементе: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да буде издата од стране банке и да садржи печат банке;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lastRenderedPageBreak/>
        <w:t>да представља доказ о извршеној уплати таксе, што значи да потврда мора да садржи податак да је налог за уплату таксе, односно налог за пренос средстава реализован, као и датум извршења налога;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износ таксе из члана 156. ЗЈН чија се уплата врши;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број рачуна: </w:t>
      </w:r>
      <w:r w:rsidR="00FE3DB7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84</w:t>
      </w:r>
      <w:r w:rsidR="0038062D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0-</w:t>
      </w:r>
      <w:r w:rsidR="00C76AEA"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>30678845-06</w:t>
      </w:r>
      <w:r w:rsidR="0038062D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шифру плаћања: 153 или 253;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позив на број: подаци о броју или ознаци јавне набавке поводом које се подноси захтев за заштиту права;</w:t>
      </w:r>
    </w:p>
    <w:p w:rsidR="004A5998" w:rsidRPr="007069B8" w:rsidRDefault="004A5998" w:rsidP="00FE3DB7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сврха: такса за ЗЗП; назив наручиоца; број или ознак</w:t>
      </w:r>
      <w:r w:rsidR="006628B9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а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јавне набавке поводом</w:t>
      </w:r>
      <w:r w:rsidR="00971A54"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које се подноси захтев за заштиту права;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корисник: буџет Републике Србије;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назив </w:t>
      </w:r>
      <w:proofErr w:type="spellStart"/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уплатиоца</w:t>
      </w:r>
      <w:proofErr w:type="spellEnd"/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, односно назив подносиоца захтева за заштиту права за којег је извршена уплата таксе;</w:t>
      </w:r>
    </w:p>
    <w:p w:rsidR="004A5998" w:rsidRPr="007069B8" w:rsidRDefault="004A5998" w:rsidP="004A5998">
      <w:pPr>
        <w:widowControl/>
        <w:numPr>
          <w:ilvl w:val="0"/>
          <w:numId w:val="20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потпис овлашћеног лица банке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>.</w:t>
      </w:r>
    </w:p>
    <w:p w:rsidR="004A5998" w:rsidRPr="00A27F0F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а) </w:t>
      </w:r>
      <w:r w:rsidR="004A5998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>Налог за уплату,</w:t>
      </w:r>
      <w:r w:rsidR="007C45F3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</w:t>
      </w:r>
      <w:r w:rsidR="004A5998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>први примерак, оверен потписом овлашћеног лица и печатом банке или поште, који садржи и све друге елементе из потврде о извршеној уплати таксе наведене под тачком 1.</w:t>
      </w:r>
    </w:p>
    <w:p w:rsidR="004A5998" w:rsidRPr="00A27F0F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б) </w:t>
      </w:r>
      <w:r w:rsidR="004A5998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издата од стране Републике Србије, Министарства финансија, Управе за трезор, потписана и оверена печатом, која садржи све елементе из потврде о извршеној уплати таксе из тачке 1, 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други корисници јавних средстава);</w:t>
      </w:r>
    </w:p>
    <w:p w:rsidR="004A5998" w:rsidRPr="00A27F0F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в) </w:t>
      </w:r>
      <w:r w:rsidR="004A5998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издата од стране Народне банке Србије, која садржи све елементе из потврде о извршеној уплати таксе из тачке 1,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  <w:r w:rsidR="00AB0C25" w:rsidRPr="00A27F0F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</w:t>
      </w:r>
      <w:r w:rsidR="004A5998" w:rsidRPr="00A27F0F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Поступак заштите права понуђача регулисан је одредбама чл. 138.-167. Закона.</w:t>
      </w:r>
    </w:p>
    <w:p w:rsidR="001F4C32" w:rsidRPr="007069B8" w:rsidRDefault="001F4C32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</w:t>
      </w:r>
      <w:r w:rsidR="00712C5B" w:rsidRPr="007069B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50F8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РОК У КОЈЕМ ЋЕ УГОВОР БИТИ ЗАКЉУЧЕН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149.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C439B4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112.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3163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4C257F" w:rsidRPr="007069B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првим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>.</w:t>
      </w:r>
    </w:p>
    <w:p w:rsidR="00A27F0F" w:rsidRDefault="00A27F0F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F0F" w:rsidRDefault="00A27F0F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163" w:rsidRPr="007069B8" w:rsidRDefault="000C3163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B4" w:rsidRPr="007069B8" w:rsidRDefault="00075F26" w:rsidP="009106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19</w:t>
      </w:r>
      <w:r w:rsidR="003E66B4" w:rsidRPr="007069B8">
        <w:rPr>
          <w:rFonts w:ascii="Times New Roman" w:hAnsi="Times New Roman" w:cs="Times New Roman"/>
          <w:sz w:val="24"/>
          <w:szCs w:val="24"/>
          <w:lang w:val="sr-Cyrl-RS"/>
        </w:rPr>
        <w:t>. ЛИЦЕ ОДГОВОРНО ЗА ПРАЋЕЊЕ РЕАЛИЗАЦИЈЕ УГОВОРА</w:t>
      </w:r>
    </w:p>
    <w:p w:rsidR="003E66B4" w:rsidRPr="007069B8" w:rsidRDefault="003E66B4" w:rsidP="003E66B4">
      <w:pPr>
        <w:jc w:val="both"/>
        <w:rPr>
          <w:rFonts w:ascii="Times New Roman" w:hAnsi="Times New Roman" w:cs="Times New Roman"/>
          <w:b/>
          <w:i/>
          <w:sz w:val="24"/>
          <w:szCs w:val="24"/>
          <w:highlight w:val="cyan"/>
          <w:lang w:val="sr-Cyrl-RS"/>
        </w:rPr>
      </w:pPr>
    </w:p>
    <w:p w:rsidR="003E66B4" w:rsidRPr="007069B8" w:rsidRDefault="003E66B4" w:rsidP="00663E5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Лице Наручиоца одговорно за праћење реализације уговора </w:t>
      </w:r>
      <w:r w:rsidR="008C21A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75F2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Јована </w:t>
      </w:r>
      <w:proofErr w:type="spellStart"/>
      <w:r w:rsidR="00075F26" w:rsidRPr="007069B8">
        <w:rPr>
          <w:rFonts w:ascii="Times New Roman" w:hAnsi="Times New Roman" w:cs="Times New Roman"/>
          <w:sz w:val="24"/>
          <w:szCs w:val="24"/>
          <w:lang w:val="sr-Cyrl-RS"/>
        </w:rPr>
        <w:t>Важић</w:t>
      </w:r>
      <w:proofErr w:type="spellEnd"/>
      <w:r w:rsidR="008C21A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55CE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EF55CE">
        <w:rPr>
          <w:rFonts w:ascii="Times New Roman" w:hAnsi="Times New Roman" w:cs="Times New Roman"/>
          <w:sz w:val="24"/>
          <w:szCs w:val="24"/>
          <w:lang w:val="en-GB"/>
        </w:rPr>
        <w:t>ovana.vazic@napa.gov,rs</w:t>
      </w:r>
      <w:proofErr w:type="spellEnd"/>
      <w:r w:rsidR="008C21A6" w:rsidRPr="007069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6B4" w:rsidRPr="007069B8" w:rsidRDefault="003E66B4" w:rsidP="003E66B4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  <w:sectPr w:rsidR="003E66B4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32448" w:rsidRPr="00A27F0F" w:rsidRDefault="00A27F0F" w:rsidP="00A27F0F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b w:val="0"/>
          <w:sz w:val="24"/>
        </w:rPr>
      </w:pPr>
      <w:bookmarkStart w:id="13" w:name="_Toc517938773"/>
      <w:bookmarkStart w:id="14" w:name="_Toc525294341"/>
      <w:r w:rsidRPr="00A27F0F">
        <w:rPr>
          <w:rFonts w:ascii="Times New Roman" w:hAnsi="Times New Roman" w:cs="Times New Roman"/>
          <w:b w:val="0"/>
          <w:sz w:val="24"/>
          <w:lang w:val="sr-Latn-RS"/>
        </w:rPr>
        <w:lastRenderedPageBreak/>
        <w:t xml:space="preserve">V </w:t>
      </w:r>
      <w:r w:rsidR="002172C0" w:rsidRPr="00A27F0F">
        <w:rPr>
          <w:rFonts w:ascii="Times New Roman" w:hAnsi="Times New Roman" w:cs="Times New Roman"/>
          <w:b w:val="0"/>
          <w:sz w:val="24"/>
        </w:rPr>
        <w:t>ОБРАСЦИ ЗА САЧИЊАВАЊЕ ПОНУДА</w:t>
      </w:r>
      <w:bookmarkEnd w:id="13"/>
      <w:bookmarkEnd w:id="14"/>
    </w:p>
    <w:p w:rsidR="00C436DC" w:rsidRPr="007069B8" w:rsidRDefault="00C436DC" w:rsidP="00C436DC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Pr="007069B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Pr="007069B8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15" w:name="_Toc525294342"/>
      <w:proofErr w:type="spellStart"/>
      <w:r w:rsidRPr="007069B8">
        <w:rPr>
          <w:rFonts w:ascii="Times New Roman" w:hAnsi="Times New Roman" w:cs="Times New Roman"/>
          <w:b w:val="0"/>
          <w:i w:val="0"/>
          <w:sz w:val="24"/>
        </w:rPr>
        <w:t>Образац</w:t>
      </w:r>
      <w:proofErr w:type="spellEnd"/>
      <w:r w:rsidRPr="007069B8">
        <w:rPr>
          <w:rFonts w:ascii="Times New Roman" w:hAnsi="Times New Roman" w:cs="Times New Roman"/>
          <w:b w:val="0"/>
          <w:i w:val="0"/>
          <w:sz w:val="24"/>
        </w:rPr>
        <w:t xml:space="preserve"> 1 – </w:t>
      </w:r>
      <w:proofErr w:type="spellStart"/>
      <w:r w:rsidRPr="007069B8">
        <w:rPr>
          <w:rFonts w:ascii="Times New Roman" w:hAnsi="Times New Roman" w:cs="Times New Roman"/>
          <w:b w:val="0"/>
          <w:i w:val="0"/>
          <w:sz w:val="24"/>
        </w:rPr>
        <w:t>Образац</w:t>
      </w:r>
      <w:proofErr w:type="spellEnd"/>
      <w:r w:rsidRPr="007069B8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изјаве о чувању поверљивих података</w:t>
      </w:r>
      <w:bookmarkEnd w:id="15"/>
    </w:p>
    <w:p w:rsidR="001E1338" w:rsidRPr="007069B8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16" w:name="_Toc525294343"/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2 – Образац понуде</w:t>
      </w:r>
      <w:bookmarkEnd w:id="16"/>
    </w:p>
    <w:p w:rsidR="001E1338" w:rsidRPr="007069B8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17" w:name="_Toc525294344"/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3</w:t>
      </w:r>
      <w:r w:rsidR="0025010E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</w:t>
      </w:r>
      <w:r w:rsidR="00CB5BC1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– Образац структуре понуђене цене, са упутством како да се попуни</w:t>
      </w:r>
      <w:bookmarkEnd w:id="17"/>
    </w:p>
    <w:p w:rsidR="001E1338" w:rsidRPr="007069B8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18" w:name="_Toc525294345"/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4</w:t>
      </w:r>
      <w:r w:rsidR="00CB5BC1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о независној понуди</w:t>
      </w:r>
      <w:bookmarkEnd w:id="18"/>
    </w:p>
    <w:p w:rsidR="001E1338" w:rsidRPr="007069B8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19" w:name="_Toc525294346"/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5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понуђача о испуњавању услова из чл. 75. </w:t>
      </w:r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ст. 1. </w:t>
      </w:r>
      <w:proofErr w:type="spellStart"/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тач</w:t>
      </w:r>
      <w:proofErr w:type="spellEnd"/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. 1) до 4) и ст. 2. 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Закона</w:t>
      </w:r>
      <w:bookmarkEnd w:id="19"/>
    </w:p>
    <w:p w:rsidR="001E1338" w:rsidRPr="007069B8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0" w:name="_Toc525294347"/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6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подизвођача о испуњавању услова из чл. 75. ст. 1. </w:t>
      </w:r>
      <w:proofErr w:type="spellStart"/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тач</w:t>
      </w:r>
      <w:proofErr w:type="spellEnd"/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. 1) до 4) </w:t>
      </w:r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и ст. 2. 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Закона</w:t>
      </w:r>
      <w:bookmarkEnd w:id="20"/>
    </w:p>
    <w:p w:rsidR="001E1338" w:rsidRPr="007069B8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1" w:name="_Toc525294348"/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Образац </w:t>
      </w:r>
      <w:r w:rsidR="00967485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7</w:t>
      </w:r>
      <w:r w:rsidR="00FF3E42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трошкова припреме понуде</w:t>
      </w:r>
      <w:bookmarkEnd w:id="21"/>
    </w:p>
    <w:p w:rsidR="001E1338" w:rsidRPr="007069B8" w:rsidRDefault="001E1338" w:rsidP="00C436DC">
      <w:pPr>
        <w:pStyle w:val="Heading1"/>
        <w:numPr>
          <w:ilvl w:val="3"/>
          <w:numId w:val="20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2" w:name="_Toc525294349"/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Образац </w:t>
      </w:r>
      <w:r w:rsidR="00967485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8</w:t>
      </w:r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Модел уговора</w:t>
      </w:r>
      <w:bookmarkEnd w:id="22"/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BA0491" w:rsidRPr="00E83704" w:rsidRDefault="00BA0491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A27F0F" w:rsidRDefault="00A27F0F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A27F0F" w:rsidRDefault="00A27F0F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Pr="00E83704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7069B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Pr="00A27F0F" w:rsidRDefault="001E1338" w:rsidP="005356A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27F0F">
        <w:rPr>
          <w:rFonts w:ascii="Times New Roman" w:hAnsi="Times New Roman" w:cs="Times New Roman"/>
          <w:sz w:val="24"/>
          <w:szCs w:val="24"/>
        </w:rPr>
        <w:lastRenderedPageBreak/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Pr="00A27F0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27F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27F0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A27F0F">
        <w:rPr>
          <w:rFonts w:ascii="Times New Roman" w:hAnsi="Times New Roman" w:cs="Times New Roman"/>
          <w:sz w:val="24"/>
          <w:szCs w:val="24"/>
        </w:rPr>
        <w:t xml:space="preserve"> </w:t>
      </w:r>
      <w:r w:rsidR="00F8759F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изјаве </w:t>
      </w:r>
      <w:r w:rsidR="00F8759F" w:rsidRPr="00A27F0F">
        <w:rPr>
          <w:rFonts w:ascii="Times New Roman" w:hAnsi="Times New Roman" w:cs="Times New Roman"/>
          <w:sz w:val="24"/>
          <w:szCs w:val="24"/>
        </w:rPr>
        <w:t>о</w:t>
      </w:r>
      <w:r w:rsidR="00F8759F" w:rsidRPr="00A27F0F">
        <w:rPr>
          <w:rFonts w:ascii="Times New Roman" w:hAnsi="Times New Roman" w:cs="Times New Roman"/>
          <w:sz w:val="24"/>
          <w:szCs w:val="24"/>
          <w:lang w:val="sr-Cyrl-RS"/>
        </w:rPr>
        <w:t xml:space="preserve"> чувању поверљивих података</w:t>
      </w:r>
    </w:p>
    <w:p w:rsidR="00C436DC" w:rsidRPr="007069B8" w:rsidRDefault="00C436DC" w:rsidP="00FC0C19">
      <w:pPr>
        <w:pStyle w:val="Heading2"/>
        <w:rPr>
          <w:rFonts w:cs="Times New Roman"/>
          <w:lang w:val="sr-Cyrl-RS"/>
        </w:rPr>
      </w:pPr>
    </w:p>
    <w:p w:rsidR="00F8759F" w:rsidRPr="007069B8" w:rsidRDefault="00F8759F" w:rsidP="00FC0C19">
      <w:pPr>
        <w:pStyle w:val="Heading2"/>
        <w:rPr>
          <w:rFonts w:cs="Times New Roman"/>
          <w:lang w:val="sr-Cyrl-RS"/>
        </w:rPr>
      </w:pPr>
    </w:p>
    <w:p w:rsidR="001E1338" w:rsidRPr="00A27F0F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b w:val="0"/>
          <w:sz w:val="24"/>
        </w:rPr>
      </w:pPr>
    </w:p>
    <w:p w:rsidR="001E1338" w:rsidRPr="00A27F0F" w:rsidRDefault="001E1338" w:rsidP="001E1338">
      <w:pPr>
        <w:tabs>
          <w:tab w:val="left" w:pos="1440"/>
        </w:tabs>
        <w:jc w:val="center"/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</w:pPr>
      <w:r w:rsidRPr="00A27F0F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>И З Ј А В А</w:t>
      </w:r>
    </w:p>
    <w:p w:rsidR="001E1338" w:rsidRPr="00A27F0F" w:rsidRDefault="001E1338" w:rsidP="001E1338">
      <w:pPr>
        <w:tabs>
          <w:tab w:val="left" w:pos="1440"/>
        </w:tabs>
        <w:jc w:val="center"/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</w:pPr>
      <w:r w:rsidRPr="00A27F0F">
        <w:rPr>
          <w:rFonts w:ascii="Times New Roman" w:eastAsia="Malgun Gothic" w:hAnsi="Times New Roman" w:cs="Times New Roman"/>
          <w:bCs/>
          <w:sz w:val="24"/>
          <w:szCs w:val="24"/>
          <w:lang w:val="sr-Cyrl-CS"/>
        </w:rPr>
        <w:t>о чувању поверљивих података</w:t>
      </w:r>
    </w:p>
    <w:p w:rsidR="001E1338" w:rsidRPr="007069B8" w:rsidRDefault="001E1338" w:rsidP="001E1338">
      <w:pPr>
        <w:tabs>
          <w:tab w:val="left" w:pos="1440"/>
        </w:tabs>
        <w:jc w:val="center"/>
        <w:rPr>
          <w:rFonts w:ascii="Times New Roman" w:eastAsia="Malgun Gothic" w:hAnsi="Times New Roman" w:cs="Times New Roman"/>
          <w:b/>
          <w:bCs/>
          <w:sz w:val="24"/>
          <w:szCs w:val="24"/>
          <w:lang w:val="sr-Cyrl-CS"/>
        </w:rPr>
      </w:pPr>
    </w:p>
    <w:p w:rsidR="001E1338" w:rsidRPr="007069B8" w:rsidRDefault="001E1338" w:rsidP="001E1338">
      <w:pPr>
        <w:tabs>
          <w:tab w:val="left" w:pos="1440"/>
        </w:tabs>
        <w:spacing w:line="360" w:lineRule="auto"/>
        <w:ind w:right="33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1E1338" w:rsidRPr="007069B8" w:rsidRDefault="001E1338" w:rsidP="001E1338">
      <w:pPr>
        <w:tabs>
          <w:tab w:val="left" w:pos="1440"/>
        </w:tabs>
        <w:spacing w:line="360" w:lineRule="auto"/>
        <w:ind w:right="33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1E1338" w:rsidRPr="007069B8" w:rsidRDefault="001E1338" w:rsidP="001E1338">
      <w:pPr>
        <w:tabs>
          <w:tab w:val="left" w:pos="1440"/>
        </w:tabs>
        <w:spacing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>____________________________________________________________</w:t>
      </w:r>
    </w:p>
    <w:p w:rsidR="001E1338" w:rsidRPr="007069B8" w:rsidRDefault="001E1338" w:rsidP="001E1338">
      <w:pPr>
        <w:tabs>
          <w:tab w:val="left" w:pos="1440"/>
        </w:tabs>
        <w:spacing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>(пословно име или скраћени назив)</w:t>
      </w:r>
    </w:p>
    <w:p w:rsidR="001E1338" w:rsidRPr="007069B8" w:rsidRDefault="001E1338" w:rsidP="001E1338">
      <w:pPr>
        <w:tabs>
          <w:tab w:val="left" w:pos="1440"/>
        </w:tabs>
        <w:spacing w:line="360" w:lineRule="auto"/>
        <w:jc w:val="center"/>
        <w:rPr>
          <w:rFonts w:ascii="Times New Roman" w:eastAsia="Malgun Gothic" w:hAnsi="Times New Roman" w:cs="Times New Roman"/>
          <w:sz w:val="24"/>
          <w:szCs w:val="24"/>
          <w:lang w:val="sr-Cyrl-CS"/>
        </w:rPr>
      </w:pPr>
    </w:p>
    <w:p w:rsidR="001E1338" w:rsidRPr="007069B8" w:rsidRDefault="001E1338" w:rsidP="001E1338">
      <w:pPr>
        <w:tabs>
          <w:tab w:val="left" w:pos="144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Изјављујем под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пуном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материјалном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кривичном одговорношћу, укључујући и подизвођаче, да ћу у поступку јавне набавке мале вредности број </w:t>
      </w:r>
      <w:r w:rsidR="0047455B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="0047455B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, чији је предмет набавка</w:t>
      </w:r>
      <w:r w:rsidR="00AB0C25"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услуга </w:t>
      </w:r>
      <w:r w:rsidR="00F74A2B" w:rsidRPr="007069B8">
        <w:rPr>
          <w:rFonts w:ascii="Times New Roman" w:hAnsi="Times New Roman" w:cs="Times New Roman"/>
          <w:sz w:val="24"/>
          <w:szCs w:val="24"/>
          <w:lang w:val="sr-Cyrl-RS"/>
        </w:rPr>
        <w:t>припреме за штампу и штампање материјала за обуке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који је спровела </w:t>
      </w:r>
      <w:r w:rsidR="00AB0C25"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Национална академија за јавну управу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и приликом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реализације Уговора, све податке који су нам стављени на располагање, чувати и штитити као поверљиве и </w:t>
      </w:r>
      <w:r w:rsidRPr="007069B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да ћу 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све информације </w:t>
      </w:r>
      <w:r w:rsidRPr="007069B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чувати</w:t>
      </w: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неовлашћеног коришћења и откривања као пословну тајну, а у складу са Законом којим се уређује заштита пословне тајне, односно у 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</w:t>
      </w:r>
      <w:proofErr w:type="spellEnd"/>
      <w:r w:rsidR="006628B9" w:rsidRPr="007069B8">
        <w:rPr>
          <w:rFonts w:ascii="Times New Roman" w:eastAsia="Times New Roman" w:hAnsi="Times New Roman" w:cs="Times New Roman"/>
          <w:sz w:val="24"/>
          <w:szCs w:val="24"/>
          <w:lang w:val="sr-Latn-RS"/>
        </w:rPr>
        <w:t>а</w:t>
      </w:r>
      <w:proofErr w:type="spellStart"/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ду</w:t>
      </w:r>
      <w:proofErr w:type="spellEnd"/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Законом којим се уређује тајност података. </w:t>
      </w:r>
    </w:p>
    <w:p w:rsidR="001E1338" w:rsidRPr="007069B8" w:rsidRDefault="001E1338" w:rsidP="001E1338">
      <w:pPr>
        <w:tabs>
          <w:tab w:val="left" w:pos="144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Лице које је примило податке одређене као поверљиве дужно је да из чува и штити без обзира на степен те поверљивости.</w:t>
      </w:r>
    </w:p>
    <w:p w:rsidR="001E1338" w:rsidRPr="007069B8" w:rsidRDefault="001E1338" w:rsidP="001E1338">
      <w:pPr>
        <w:tabs>
          <w:tab w:val="left" w:pos="14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8803" w:type="dxa"/>
        <w:jc w:val="center"/>
        <w:tblLook w:val="01E0" w:firstRow="1" w:lastRow="1" w:firstColumn="1" w:lastColumn="1" w:noHBand="0" w:noVBand="0"/>
      </w:tblPr>
      <w:tblGrid>
        <w:gridCol w:w="3686"/>
        <w:gridCol w:w="1799"/>
        <w:gridCol w:w="3318"/>
      </w:tblGrid>
      <w:tr w:rsidR="001E1338" w:rsidRPr="007069B8" w:rsidTr="0036504B">
        <w:trPr>
          <w:jc w:val="center"/>
        </w:trPr>
        <w:tc>
          <w:tcPr>
            <w:tcW w:w="3686" w:type="dxa"/>
          </w:tcPr>
          <w:p w:rsidR="001E1338" w:rsidRPr="007069B8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99" w:type="dxa"/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18" w:type="dxa"/>
            <w:hideMark/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  <w:r w:rsidRPr="00B475F0"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  <w:t>Потпис овлашћеног лица</w:t>
            </w:r>
          </w:p>
        </w:tc>
      </w:tr>
      <w:tr w:rsidR="001E1338" w:rsidRPr="007069B8" w:rsidTr="0036504B">
        <w:trPr>
          <w:jc w:val="center"/>
        </w:trPr>
        <w:tc>
          <w:tcPr>
            <w:tcW w:w="3686" w:type="dxa"/>
          </w:tcPr>
          <w:p w:rsidR="001E1338" w:rsidRPr="007069B8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799" w:type="dxa"/>
            <w:hideMark/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  <w:r w:rsidRPr="00B475F0"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  <w:t>М.П.</w:t>
            </w:r>
          </w:p>
        </w:tc>
        <w:tc>
          <w:tcPr>
            <w:tcW w:w="3318" w:type="dxa"/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1338" w:rsidRPr="007069B8" w:rsidTr="0036504B">
        <w:trPr>
          <w:trHeight w:val="738"/>
          <w:jc w:val="center"/>
        </w:trPr>
        <w:tc>
          <w:tcPr>
            <w:tcW w:w="3686" w:type="dxa"/>
            <w:vAlign w:val="bottom"/>
            <w:hideMark/>
          </w:tcPr>
          <w:p w:rsidR="001E1338" w:rsidRPr="007069B8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</w:pPr>
            <w:r w:rsidRPr="007069B8">
              <w:rPr>
                <w:rFonts w:ascii="Times New Roman" w:eastAsia="Malgun Gothic" w:hAnsi="Times New Roman" w:cs="Times New Roman"/>
                <w:sz w:val="24"/>
                <w:szCs w:val="24"/>
                <w:lang w:val="sr-Cyrl-RS"/>
              </w:rPr>
              <w:t>Датум: _______________________</w:t>
            </w:r>
          </w:p>
        </w:tc>
        <w:tc>
          <w:tcPr>
            <w:tcW w:w="1799" w:type="dxa"/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338" w:rsidRPr="00B475F0" w:rsidRDefault="001E1338" w:rsidP="0036504B">
            <w:pPr>
              <w:tabs>
                <w:tab w:val="left" w:pos="1440"/>
              </w:tabs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E1338" w:rsidRPr="007069B8" w:rsidRDefault="001E1338" w:rsidP="001E133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E1338" w:rsidRPr="007069B8" w:rsidRDefault="001E1338" w:rsidP="001E133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:rsidR="001E1338" w:rsidRPr="007069B8" w:rsidRDefault="001E1338" w:rsidP="001E1338">
      <w:pPr>
        <w:spacing w:after="160" w:line="259" w:lineRule="auto"/>
        <w:rPr>
          <w:rFonts w:ascii="Times New Roman" w:eastAsia="Malgun Gothic" w:hAnsi="Times New Roman" w:cs="Times New Roman"/>
          <w:color w:val="FF0000"/>
          <w:sz w:val="24"/>
          <w:szCs w:val="24"/>
          <w:lang w:val="sr-Cyrl-CS"/>
        </w:rPr>
      </w:pPr>
      <w:r w:rsidRPr="007069B8">
        <w:rPr>
          <w:rFonts w:ascii="Times New Roman" w:eastAsia="Malgun Gothic" w:hAnsi="Times New Roman" w:cs="Times New Roman"/>
          <w:color w:val="FF0000"/>
          <w:sz w:val="24"/>
          <w:szCs w:val="24"/>
          <w:lang w:val="sr-Cyrl-CS"/>
        </w:rPr>
        <w:br w:type="page"/>
      </w:r>
    </w:p>
    <w:p w:rsidR="001E1338" w:rsidRPr="007069B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632448" w:rsidRPr="00B475F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B475F0" w:rsidRDefault="002172C0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3" w:name="_Toc517938774"/>
      <w:proofErr w:type="spellStart"/>
      <w:r w:rsidRPr="00B475F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475F0">
        <w:rPr>
          <w:rFonts w:ascii="Times New Roman" w:hAnsi="Times New Roman" w:cs="Times New Roman"/>
          <w:sz w:val="24"/>
          <w:szCs w:val="24"/>
        </w:rPr>
        <w:t xml:space="preserve"> </w:t>
      </w:r>
      <w:r w:rsidR="001E1338" w:rsidRPr="00B4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475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75F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B47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5F0">
        <w:rPr>
          <w:rFonts w:ascii="Times New Roman" w:hAnsi="Times New Roman" w:cs="Times New Roman"/>
          <w:sz w:val="24"/>
          <w:szCs w:val="24"/>
        </w:rPr>
        <w:t>понуде</w:t>
      </w:r>
      <w:bookmarkEnd w:id="23"/>
      <w:proofErr w:type="spellEnd"/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FD00FB" w:rsidRPr="007069B8" w:rsidRDefault="00550F82" w:rsidP="002B5A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Pr="007069B8">
        <w:rPr>
          <w:rFonts w:ascii="Times New Roman" w:hAnsi="Times New Roman" w:cs="Times New Roman"/>
          <w:sz w:val="24"/>
          <w:szCs w:val="24"/>
          <w:lang w:val="sr-Latn-RS"/>
        </w:rPr>
        <w:t>_____</w:t>
      </w:r>
      <w:r w:rsidR="002B5A09" w:rsidRPr="007069B8"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7069B8">
        <w:rPr>
          <w:rFonts w:ascii="Times New Roman" w:hAnsi="Times New Roman" w:cs="Times New Roman"/>
          <w:sz w:val="24"/>
          <w:szCs w:val="24"/>
          <w:lang w:val="sr-Latn-RS"/>
        </w:rPr>
        <w:t>_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_____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2B5A09" w:rsidRPr="007069B8">
        <w:rPr>
          <w:rFonts w:ascii="Times New Roman" w:hAnsi="Times New Roman" w:cs="Times New Roman"/>
          <w:sz w:val="24"/>
          <w:szCs w:val="24"/>
        </w:rPr>
        <w:t>201</w:t>
      </w:r>
      <w:r w:rsidR="0047455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B5A09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2B5A09" w:rsidRPr="007069B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2B5A09" w:rsidRPr="007069B8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2B5A09" w:rsidRPr="007069B8">
        <w:rPr>
          <w:rFonts w:ascii="Times New Roman" w:hAnsi="Times New Roman" w:cs="Times New Roman"/>
          <w:sz w:val="24"/>
          <w:szCs w:val="24"/>
        </w:rPr>
        <w:t>,</w:t>
      </w:r>
      <w:r w:rsidR="002B5A09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D00FB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D00FB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0FB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FD00FB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0FB"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FD00FB" w:rsidRPr="007069B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F2893" w:rsidRPr="0047455B" w:rsidRDefault="00D42E78" w:rsidP="00550F8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BE1B0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припреме за штампу и штампање материјала за обуке,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7F6D87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47455B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069B8">
        <w:rPr>
          <w:rFonts w:ascii="Times New Roman" w:hAnsi="Times New Roman" w:cs="Times New Roman"/>
          <w:sz w:val="24"/>
          <w:szCs w:val="24"/>
        </w:rPr>
        <w:t>/201</w:t>
      </w:r>
      <w:r w:rsidR="0047455B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1F4C32" w:rsidRPr="007069B8" w:rsidRDefault="001F4C3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CB5B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7069B8">
        <w:rPr>
          <w:rFonts w:ascii="Times New Roman" w:hAnsi="Times New Roman" w:cs="Times New Roman"/>
          <w:b/>
          <w:sz w:val="24"/>
          <w:szCs w:val="24"/>
        </w:rPr>
        <w:t>ОПШТИ ПОДАЦИ О ПОНУЂАЧУ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969"/>
      </w:tblGrid>
      <w:tr w:rsidR="00632448" w:rsidRPr="007069B8" w:rsidTr="001463E1">
        <w:trPr>
          <w:trHeight w:val="61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424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0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(ПИБ):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8B9" w:rsidRPr="00706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28B9" w:rsidRPr="007069B8">
              <w:rPr>
                <w:rFonts w:ascii="Times New Roman" w:hAnsi="Times New Roman" w:cs="Times New Roman"/>
                <w:sz w:val="24"/>
                <w:szCs w:val="24"/>
              </w:rPr>
              <w:t>маил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8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40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овлашћено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потписивање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48" w:rsidRPr="00B475F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B475F0" w:rsidRDefault="00550F82" w:rsidP="00523AE3">
      <w:pPr>
        <w:rPr>
          <w:rFonts w:ascii="Times New Roman" w:hAnsi="Times New Roman" w:cs="Times New Roman"/>
          <w:sz w:val="24"/>
          <w:szCs w:val="24"/>
        </w:rPr>
      </w:pPr>
      <w:r w:rsidRPr="00B475F0">
        <w:rPr>
          <w:rFonts w:ascii="Times New Roman" w:hAnsi="Times New Roman" w:cs="Times New Roman"/>
          <w:sz w:val="24"/>
          <w:szCs w:val="24"/>
        </w:rPr>
        <w:t xml:space="preserve">2) </w:t>
      </w:r>
      <w:r w:rsidR="00AD7A7F" w:rsidRPr="00B475F0">
        <w:rPr>
          <w:rFonts w:ascii="Times New Roman" w:hAnsi="Times New Roman" w:cs="Times New Roman"/>
          <w:sz w:val="24"/>
          <w:szCs w:val="24"/>
        </w:rPr>
        <w:t>ПОНУДУ ПОДНОСИ: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632448" w:rsidRPr="00B475F0" w:rsidTr="00550F82">
        <w:trPr>
          <w:trHeight w:val="551"/>
        </w:trPr>
        <w:tc>
          <w:tcPr>
            <w:tcW w:w="9781" w:type="dxa"/>
          </w:tcPr>
          <w:p w:rsidR="00632448" w:rsidRPr="00B475F0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475F0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F0">
              <w:rPr>
                <w:rFonts w:ascii="Times New Roman" w:hAnsi="Times New Roman" w:cs="Times New Roman"/>
                <w:sz w:val="24"/>
                <w:szCs w:val="24"/>
              </w:rPr>
              <w:t>А) САМОСТАЛНО</w:t>
            </w:r>
          </w:p>
        </w:tc>
      </w:tr>
      <w:tr w:rsidR="00632448" w:rsidRPr="00B475F0" w:rsidTr="00550F82">
        <w:trPr>
          <w:trHeight w:val="554"/>
        </w:trPr>
        <w:tc>
          <w:tcPr>
            <w:tcW w:w="9781" w:type="dxa"/>
          </w:tcPr>
          <w:p w:rsidR="00632448" w:rsidRPr="00B475F0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475F0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F0">
              <w:rPr>
                <w:rFonts w:ascii="Times New Roman" w:hAnsi="Times New Roman" w:cs="Times New Roman"/>
                <w:sz w:val="24"/>
                <w:szCs w:val="24"/>
              </w:rPr>
              <w:t>Б) СА ПОДИЗВОЂАЧЕМ</w:t>
            </w:r>
          </w:p>
        </w:tc>
      </w:tr>
      <w:tr w:rsidR="00632448" w:rsidRPr="00B475F0" w:rsidTr="00550F82">
        <w:trPr>
          <w:trHeight w:val="551"/>
        </w:trPr>
        <w:tc>
          <w:tcPr>
            <w:tcW w:w="9781" w:type="dxa"/>
          </w:tcPr>
          <w:p w:rsidR="00632448" w:rsidRPr="00B475F0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B475F0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5F0">
              <w:rPr>
                <w:rFonts w:ascii="Times New Roman" w:hAnsi="Times New Roman" w:cs="Times New Roman"/>
                <w:sz w:val="24"/>
                <w:szCs w:val="24"/>
              </w:rPr>
              <w:t>В) КАО ЗАЈЕДНИЧКУ ПОНУДУ</w:t>
            </w:r>
          </w:p>
        </w:tc>
      </w:tr>
    </w:tbl>
    <w:p w:rsidR="00632448" w:rsidRPr="00B475F0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550F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475F0">
        <w:rPr>
          <w:rFonts w:ascii="Times New Roman" w:hAnsi="Times New Roman" w:cs="Times New Roman"/>
          <w:i/>
          <w:sz w:val="24"/>
          <w:szCs w:val="24"/>
        </w:rPr>
        <w:t>Напомена</w:t>
      </w:r>
      <w:proofErr w:type="spellEnd"/>
      <w:r w:rsidRPr="00B475F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475F0">
        <w:rPr>
          <w:rFonts w:ascii="Times New Roman" w:hAnsi="Times New Roman" w:cs="Times New Roman"/>
          <w:i/>
          <w:sz w:val="24"/>
          <w:szCs w:val="24"/>
        </w:rPr>
        <w:t>заокружити</w:t>
      </w:r>
      <w:proofErr w:type="spellEnd"/>
      <w:r w:rsidRPr="00B47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5F0">
        <w:rPr>
          <w:rFonts w:ascii="Times New Roman" w:hAnsi="Times New Roman" w:cs="Times New Roman"/>
          <w:i/>
          <w:sz w:val="24"/>
          <w:szCs w:val="24"/>
        </w:rPr>
        <w:t>начин</w:t>
      </w:r>
      <w:proofErr w:type="spellEnd"/>
      <w:r w:rsidRPr="00B475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75F0">
        <w:rPr>
          <w:rFonts w:ascii="Times New Roman" w:hAnsi="Times New Roman" w:cs="Times New Roman"/>
          <w:i/>
          <w:sz w:val="24"/>
          <w:szCs w:val="24"/>
        </w:rPr>
        <w:t>подношења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уписати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податке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545036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податке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свим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учесницима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550F82"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  <w:sectPr w:rsidR="00632448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Pr="00B475F0" w:rsidRDefault="00550F82" w:rsidP="00523AE3">
      <w:pPr>
        <w:rPr>
          <w:rFonts w:ascii="Times New Roman" w:hAnsi="Times New Roman" w:cs="Times New Roman"/>
          <w:sz w:val="24"/>
          <w:szCs w:val="24"/>
        </w:rPr>
      </w:pPr>
      <w:r w:rsidRPr="00B475F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AD7A7F" w:rsidRPr="00B475F0">
        <w:rPr>
          <w:rFonts w:ascii="Times New Roman" w:hAnsi="Times New Roman" w:cs="Times New Roman"/>
          <w:sz w:val="24"/>
          <w:szCs w:val="24"/>
        </w:rPr>
        <w:t>ПОДАЦИ О ПОДИЗВОЂАЧУ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218"/>
        <w:gridCol w:w="4906"/>
      </w:tblGrid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110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2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1103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550F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50F82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proofErr w:type="gram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попуњавају</w:t>
      </w:r>
      <w:proofErr w:type="spellEnd"/>
      <w:proofErr w:type="gram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већи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места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предвиђених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копира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0C3163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b/>
          <w:sz w:val="24"/>
          <w:szCs w:val="24"/>
        </w:rPr>
        <w:sectPr w:rsidR="00632448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E03D7" w:rsidRPr="00477F07" w:rsidRDefault="006E03D7" w:rsidP="006E03D7">
      <w:pPr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lastRenderedPageBreak/>
        <w:t>4) ПОДАЦИ О УЧЕСНИКУ У ЗАЈЕДНИЧКОЈ ПОНУДИ</w:t>
      </w:r>
    </w:p>
    <w:p w:rsidR="006E03D7" w:rsidRPr="00477F07" w:rsidRDefault="006E03D7" w:rsidP="006E03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218"/>
        <w:gridCol w:w="4906"/>
      </w:tblGrid>
      <w:tr w:rsidR="006E03D7" w:rsidRPr="00477F07" w:rsidTr="00663E55">
        <w:trPr>
          <w:trHeight w:val="565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3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828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827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4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477F07" w:rsidTr="001A0DDE">
        <w:trPr>
          <w:trHeight w:val="551"/>
        </w:trPr>
        <w:tc>
          <w:tcPr>
            <w:tcW w:w="657" w:type="dxa"/>
          </w:tcPr>
          <w:p w:rsidR="006E03D7" w:rsidRPr="00477F07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477F07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3D7" w:rsidRPr="00477F07" w:rsidRDefault="006E03D7" w:rsidP="006E03D7">
      <w:pPr>
        <w:rPr>
          <w:rFonts w:ascii="Times New Roman" w:hAnsi="Times New Roman" w:cs="Times New Roman"/>
          <w:sz w:val="24"/>
          <w:szCs w:val="24"/>
        </w:rPr>
      </w:pPr>
    </w:p>
    <w:p w:rsidR="006E03D7" w:rsidRPr="00477F07" w:rsidRDefault="006E03D7" w:rsidP="006E03D7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6E03D7" w:rsidRPr="00477F07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Напомена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Табелу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учеснику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77F07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попуњавају</w:t>
      </w:r>
      <w:proofErr w:type="spellEnd"/>
      <w:proofErr w:type="gram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они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заједничку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већи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учесника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места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предвиђених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табели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копира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достави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учесник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>.</w:t>
      </w:r>
    </w:p>
    <w:p w:rsidR="006E03D7" w:rsidRPr="00477F07" w:rsidRDefault="006E03D7" w:rsidP="00523AE3">
      <w:pPr>
        <w:rPr>
          <w:rFonts w:ascii="Times New Roman" w:hAnsi="Times New Roman" w:cs="Times New Roman"/>
          <w:sz w:val="24"/>
          <w:szCs w:val="24"/>
        </w:rPr>
      </w:pPr>
    </w:p>
    <w:p w:rsidR="00E42BF4" w:rsidRPr="0047455B" w:rsidRDefault="006E03D7" w:rsidP="00E42BF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7F07">
        <w:rPr>
          <w:rFonts w:ascii="Times New Roman" w:hAnsi="Times New Roman" w:cs="Times New Roman"/>
          <w:sz w:val="24"/>
          <w:szCs w:val="24"/>
        </w:rPr>
        <w:t xml:space="preserve">5) </w:t>
      </w:r>
      <w:r w:rsidR="0005740B"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E42BF4" w:rsidRPr="00477F07">
        <w:rPr>
          <w:rFonts w:ascii="Times New Roman" w:hAnsi="Times New Roman" w:cs="Times New Roman"/>
          <w:sz w:val="24"/>
          <w:szCs w:val="24"/>
        </w:rPr>
        <w:t>О</w:t>
      </w:r>
      <w:r w:rsidR="00471FBF" w:rsidRPr="00477F07">
        <w:rPr>
          <w:rFonts w:ascii="Times New Roman" w:hAnsi="Times New Roman" w:cs="Times New Roman"/>
          <w:sz w:val="24"/>
          <w:szCs w:val="24"/>
          <w:lang w:val="sr-Cyrl-RS"/>
        </w:rPr>
        <w:t>ПИС ПРЕДМЕТА НАБАВКЕ –</w:t>
      </w:r>
      <w:r w:rsidR="00471FBF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услуга </w:t>
      </w:r>
      <w:r w:rsidR="0005740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припреме за штампу и штампање материјала за обуке, </w:t>
      </w:r>
      <w:proofErr w:type="spellStart"/>
      <w:r w:rsidR="0005740B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574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05740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47455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5740B" w:rsidRPr="007069B8">
        <w:rPr>
          <w:rFonts w:ascii="Times New Roman" w:hAnsi="Times New Roman" w:cs="Times New Roman"/>
          <w:sz w:val="24"/>
          <w:szCs w:val="24"/>
        </w:rPr>
        <w:t>/201</w:t>
      </w:r>
      <w:r w:rsidR="0047455B">
        <w:rPr>
          <w:rFonts w:ascii="Times New Roman" w:hAnsi="Times New Roman" w:cs="Times New Roman"/>
          <w:sz w:val="24"/>
          <w:szCs w:val="24"/>
          <w:lang w:val="sr-Cyrl-CS"/>
        </w:rPr>
        <w:t>9</w:t>
      </w:r>
    </w:p>
    <w:p w:rsidR="00053B7A" w:rsidRPr="00E83704" w:rsidRDefault="00053B7A" w:rsidP="00E42BF4">
      <w:pPr>
        <w:ind w:left="360"/>
        <w:jc w:val="both"/>
        <w:rPr>
          <w:rFonts w:ascii="Times New Roman" w:hAnsi="Times New Roman" w:cs="Times New Roman"/>
        </w:rPr>
      </w:pPr>
    </w:p>
    <w:p w:rsidR="0005740B" w:rsidRPr="00E83704" w:rsidRDefault="0005740B" w:rsidP="00E42BF4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5941"/>
      </w:tblGrid>
      <w:tr w:rsidR="00053B7A" w:rsidRPr="00E83704" w:rsidTr="00663E55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B7A" w:rsidRPr="00E83704" w:rsidRDefault="00053B7A" w:rsidP="00663E5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sr-Latn-CS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  <w:t xml:space="preserve">Укупна цена без ПДВ-а: </w:t>
            </w: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lang w:val="ru-RU" w:eastAsia="ar-SA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B7A" w:rsidRPr="00E83704" w:rsidRDefault="00053B7A" w:rsidP="00663E5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lang w:val="ru-RU" w:eastAsia="ar-SA"/>
              </w:rPr>
            </w:pPr>
          </w:p>
          <w:p w:rsidR="00053B7A" w:rsidRPr="00E83704" w:rsidRDefault="00053B7A" w:rsidP="00053B7A">
            <w:pPr>
              <w:suppressAutoHyphens/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  <w:t>динара</w:t>
            </w:r>
          </w:p>
        </w:tc>
      </w:tr>
      <w:tr w:rsidR="00053B7A" w:rsidRPr="00E83704" w:rsidTr="00053B7A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B7A" w:rsidRPr="00E83704" w:rsidRDefault="00053B7A" w:rsidP="00663E5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  <w:t>Укупна цена са ПДВ-ом:</w:t>
            </w: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B7A" w:rsidRPr="00E83704" w:rsidRDefault="00053B7A" w:rsidP="00053B7A">
            <w:pPr>
              <w:suppressAutoHyphens/>
              <w:snapToGrid w:val="0"/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  <w:t>динара</w:t>
            </w:r>
          </w:p>
        </w:tc>
      </w:tr>
      <w:tr w:rsidR="00053B7A" w:rsidRPr="00E83704" w:rsidTr="00053B7A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B7A" w:rsidRPr="00E83704" w:rsidRDefault="00053B7A" w:rsidP="00663E5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053B7A" w:rsidRPr="00E83704" w:rsidRDefault="00053B7A" w:rsidP="00053B7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  <w:t>Рок плаћања:</w:t>
            </w:r>
            <w:r w:rsidRPr="00E8370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3B7A" w:rsidRPr="00E83704" w:rsidRDefault="00053B7A" w:rsidP="00053B7A">
            <w:pPr>
              <w:jc w:val="both"/>
              <w:rPr>
                <w:rFonts w:ascii="Times New Roman" w:hAnsi="Times New Roman" w:cs="Times New Roman"/>
              </w:rPr>
            </w:pPr>
            <w:r w:rsidRPr="00E83704">
              <w:rPr>
                <w:rFonts w:ascii="Times New Roman" w:hAnsi="Times New Roman" w:cs="Times New Roman"/>
                <w:lang w:val="sr-Cyrl-RS"/>
              </w:rPr>
              <w:t xml:space="preserve">(рок не може бити краћи од 15 нити дужи од </w:t>
            </w:r>
            <w:r w:rsidRPr="00E83704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r w:rsidRPr="00E83704">
              <w:rPr>
                <w:rFonts w:ascii="Times New Roman" w:hAnsi="Times New Roman" w:cs="Times New Roman"/>
              </w:rPr>
              <w:t>дана</w:t>
            </w:r>
            <w:proofErr w:type="spellEnd"/>
            <w:r w:rsidRPr="00E83704">
              <w:rPr>
                <w:rFonts w:ascii="Times New Roman" w:hAnsi="Times New Roman" w:cs="Times New Roman"/>
              </w:rPr>
              <w:t xml:space="preserve"> </w:t>
            </w:r>
            <w:r w:rsidRPr="00E83704">
              <w:rPr>
                <w:rFonts w:ascii="Times New Roman" w:hAnsi="Times New Roman" w:cs="Times New Roman"/>
                <w:lang w:val="sr-Cyrl-RS"/>
              </w:rPr>
              <w:t xml:space="preserve">од дана </w:t>
            </w:r>
            <w:proofErr w:type="spellStart"/>
            <w:r w:rsidRPr="00E83704">
              <w:rPr>
                <w:rFonts w:ascii="Times New Roman" w:hAnsi="Times New Roman" w:cs="Times New Roman"/>
              </w:rPr>
              <w:t>уредно</w:t>
            </w:r>
            <w:proofErr w:type="spellEnd"/>
            <w:r w:rsidRPr="00E83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704">
              <w:rPr>
                <w:rFonts w:ascii="Times New Roman" w:hAnsi="Times New Roman" w:cs="Times New Roman"/>
              </w:rPr>
              <w:t>примљене</w:t>
            </w:r>
            <w:proofErr w:type="spellEnd"/>
            <w:r w:rsidRPr="00E83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704">
              <w:rPr>
                <w:rFonts w:ascii="Times New Roman" w:hAnsi="Times New Roman" w:cs="Times New Roman"/>
              </w:rPr>
              <w:t>фактуре</w:t>
            </w:r>
            <w:proofErr w:type="spellEnd"/>
            <w:r w:rsidRPr="00E837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3704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E83704">
              <w:rPr>
                <w:rFonts w:ascii="Times New Roman" w:hAnsi="Times New Roman" w:cs="Times New Roman"/>
              </w:rPr>
              <w:t xml:space="preserve">) </w:t>
            </w:r>
            <w:r w:rsidRPr="00E83704">
              <w:rPr>
                <w:rFonts w:ascii="Times New Roman" w:hAnsi="Times New Roman" w:cs="Times New Roman"/>
                <w:lang w:val="sr-Cyrl-RS"/>
              </w:rPr>
              <w:t xml:space="preserve">и записника </w:t>
            </w:r>
            <w:r w:rsidRPr="00E83704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E83704">
              <w:rPr>
                <w:rFonts w:ascii="Times New Roman" w:hAnsi="Times New Roman" w:cs="Times New Roman"/>
              </w:rPr>
              <w:t>извршеним</w:t>
            </w:r>
            <w:proofErr w:type="spellEnd"/>
            <w:r w:rsidRPr="00E83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3704">
              <w:rPr>
                <w:rFonts w:ascii="Times New Roman" w:hAnsi="Times New Roman" w:cs="Times New Roman"/>
              </w:rPr>
              <w:t>услугама</w:t>
            </w:r>
            <w:proofErr w:type="spellEnd"/>
            <w:r w:rsidRPr="00E83704">
              <w:rPr>
                <w:rFonts w:ascii="Times New Roman" w:hAnsi="Times New Roman" w:cs="Times New Roman"/>
                <w:lang w:val="sr-Cyrl-RS"/>
              </w:rPr>
              <w:t>)</w:t>
            </w:r>
            <w:r w:rsidRPr="00E83704">
              <w:rPr>
                <w:rFonts w:ascii="Times New Roman" w:hAnsi="Times New Roman" w:cs="Times New Roman"/>
              </w:rPr>
              <w:t>.</w:t>
            </w: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B7A" w:rsidRPr="00E83704" w:rsidRDefault="00053B7A" w:rsidP="00053B7A">
            <w:pPr>
              <w:suppressAutoHyphens/>
              <w:snapToGrid w:val="0"/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  <w:t>дана</w:t>
            </w:r>
          </w:p>
        </w:tc>
      </w:tr>
      <w:tr w:rsidR="00053B7A" w:rsidRPr="00E83704" w:rsidTr="00053B7A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B7A" w:rsidRPr="00E83704" w:rsidRDefault="00053B7A" w:rsidP="00663E5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  <w:t xml:space="preserve">Рок важења понуде: </w:t>
            </w: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B7A" w:rsidRPr="00E83704" w:rsidRDefault="00053B7A" w:rsidP="00053B7A">
            <w:pPr>
              <w:suppressAutoHyphens/>
              <w:snapToGrid w:val="0"/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  <w:t>дана</w:t>
            </w:r>
          </w:p>
        </w:tc>
      </w:tr>
      <w:tr w:rsidR="00053B7A" w:rsidRPr="00E83704" w:rsidTr="00053B7A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B7A" w:rsidRPr="00E83704" w:rsidRDefault="00053B7A" w:rsidP="00663E55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  <w:t>Рок испоруке:</w:t>
            </w: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  <w:r w:rsidRPr="00E83704">
              <w:rPr>
                <w:rFonts w:ascii="Times New Roman" w:hAnsi="Times New Roman" w:cs="Times New Roman"/>
                <w:lang w:val="sr-Cyrl-RS"/>
              </w:rPr>
              <w:t>(не може бити дужи од 30 дана од дана закључења уговора)</w:t>
            </w:r>
          </w:p>
          <w:p w:rsidR="00053B7A" w:rsidRPr="00E83704" w:rsidRDefault="00053B7A" w:rsidP="00663E55">
            <w:pPr>
              <w:suppressAutoHyphens/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B7A" w:rsidRPr="00E83704" w:rsidRDefault="00053B7A" w:rsidP="00053B7A">
            <w:pPr>
              <w:suppressAutoHyphens/>
              <w:snapToGrid w:val="0"/>
              <w:spacing w:line="100" w:lineRule="atLeast"/>
              <w:jc w:val="right"/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</w:pPr>
            <w:r w:rsidRPr="00E83704">
              <w:rPr>
                <w:rFonts w:ascii="Times New Roman" w:eastAsia="TimesNewRomanPSMT" w:hAnsi="Times New Roman" w:cs="Times New Roman"/>
                <w:bCs/>
                <w:kern w:val="1"/>
                <w:lang w:val="ru-RU" w:eastAsia="ar-SA"/>
              </w:rPr>
              <w:t>дана</w:t>
            </w:r>
          </w:p>
        </w:tc>
      </w:tr>
    </w:tbl>
    <w:p w:rsidR="00053B7A" w:rsidRPr="00E83704" w:rsidRDefault="00053B7A" w:rsidP="00E42BF4">
      <w:pPr>
        <w:ind w:left="360"/>
        <w:jc w:val="both"/>
        <w:rPr>
          <w:rFonts w:ascii="Times New Roman" w:hAnsi="Times New Roman" w:cs="Times New Roman"/>
        </w:rPr>
      </w:pPr>
    </w:p>
    <w:p w:rsidR="00B60B74" w:rsidRPr="00E83704" w:rsidRDefault="00B60B74" w:rsidP="00A0019C">
      <w:pPr>
        <w:ind w:left="360" w:hanging="360"/>
        <w:jc w:val="both"/>
        <w:rPr>
          <w:rFonts w:ascii="Times New Roman" w:hAnsi="Times New Roman" w:cs="Times New Roman"/>
        </w:rPr>
      </w:pPr>
    </w:p>
    <w:p w:rsidR="00E42BF4" w:rsidRPr="00E83704" w:rsidRDefault="00E42BF4" w:rsidP="00E42BF4">
      <w:pPr>
        <w:ind w:left="360"/>
        <w:jc w:val="both"/>
        <w:rPr>
          <w:rFonts w:ascii="Times New Roman" w:hAnsi="Times New Roman" w:cs="Times New Roman"/>
        </w:rPr>
      </w:pPr>
    </w:p>
    <w:p w:rsidR="00E42BF4" w:rsidRPr="007069B8" w:rsidRDefault="00E42BF4" w:rsidP="00E42BF4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E42BF4" w:rsidRPr="007069B8" w:rsidRDefault="00E42BF4" w:rsidP="00E42BF4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9063A9F" wp14:editId="2F03E4EB">
                <wp:simplePos x="0" y="0"/>
                <wp:positionH relativeFrom="page">
                  <wp:posOffset>1189990</wp:posOffset>
                </wp:positionH>
                <wp:positionV relativeFrom="paragraph">
                  <wp:posOffset>244475</wp:posOffset>
                </wp:positionV>
                <wp:extent cx="1075690" cy="0"/>
                <wp:effectExtent l="8890" t="12065" r="10795" b="6985"/>
                <wp:wrapTopAndBottom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970EB" id="Line 17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HD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71C837" wp14:editId="7F1AAC56">
                <wp:simplePos x="0" y="0"/>
                <wp:positionH relativeFrom="page">
                  <wp:posOffset>3735705</wp:posOffset>
                </wp:positionH>
                <wp:positionV relativeFrom="paragraph">
                  <wp:posOffset>244475</wp:posOffset>
                </wp:positionV>
                <wp:extent cx="2366645" cy="0"/>
                <wp:effectExtent l="11430" t="12065" r="12700" b="698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EC0F" id="Line 1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15pt,19.25pt" to="480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eZ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" strokeweight=".25092mm">
                <w10:wrap type="topAndBottom" anchorx="page"/>
              </v:line>
            </w:pict>
          </mc:Fallback>
        </mc:AlternateContent>
      </w:r>
    </w:p>
    <w:p w:rsidR="00E42BF4" w:rsidRPr="007069B8" w:rsidRDefault="00E42BF4" w:rsidP="008817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Напомене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овери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потпише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чиме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потврђује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тачни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обрасцу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определи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потписују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оверавају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одреди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једног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попунити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потписати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0222F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222F"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40222F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222F" w:rsidRPr="007069B8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="0040222F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222F"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40222F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222F" w:rsidRPr="007069B8">
        <w:rPr>
          <w:rFonts w:ascii="Times New Roman" w:hAnsi="Times New Roman" w:cs="Times New Roman"/>
          <w:i/>
          <w:sz w:val="24"/>
          <w:szCs w:val="24"/>
        </w:rPr>
        <w:t>пону</w:t>
      </w:r>
      <w:proofErr w:type="spellEnd"/>
      <w:r w:rsidR="0040222F" w:rsidRPr="007069B8">
        <w:rPr>
          <w:rFonts w:ascii="Times New Roman" w:hAnsi="Times New Roman" w:cs="Times New Roman"/>
          <w:i/>
          <w:sz w:val="24"/>
          <w:szCs w:val="24"/>
          <w:lang w:val="sr-Cyrl-RS"/>
        </w:rPr>
        <w:t>де.</w:t>
      </w:r>
      <w:r w:rsidR="008817F6"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BF4" w:rsidRPr="007069B8" w:rsidRDefault="00E42BF4" w:rsidP="00E42BF4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E42BF4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E42BF4" w:rsidRPr="00477F07" w:rsidRDefault="00E42BF4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4" w:name="_Toc516035794"/>
      <w:proofErr w:type="spellStart"/>
      <w:r w:rsidRPr="00477F07">
        <w:rPr>
          <w:rFonts w:ascii="Times New Roman" w:hAnsi="Times New Roman" w:cs="Times New Roman"/>
          <w:sz w:val="24"/>
          <w:szCs w:val="24"/>
        </w:rPr>
        <w:lastRenderedPageBreak/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F8759F" w:rsidRPr="00477F0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77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понуђене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цен</w:t>
      </w:r>
      <w:bookmarkEnd w:id="24"/>
      <w:r w:rsidRPr="00477F0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у</w:t>
      </w:r>
      <w:proofErr w:type="spellStart"/>
      <w:r w:rsidRPr="00477F07">
        <w:rPr>
          <w:rFonts w:ascii="Times New Roman" w:hAnsi="Times New Roman" w:cs="Times New Roman"/>
          <w:sz w:val="24"/>
          <w:szCs w:val="24"/>
          <w:lang w:val="sr-Cyrl-RS"/>
        </w:rPr>
        <w:t>путством</w:t>
      </w:r>
      <w:proofErr w:type="spellEnd"/>
      <w:r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како да се попуни</w:t>
      </w:r>
    </w:p>
    <w:p w:rsidR="00E42BF4" w:rsidRPr="00477F07" w:rsidRDefault="00E42BF4" w:rsidP="00523AE3">
      <w:pPr>
        <w:rPr>
          <w:rFonts w:ascii="Times New Roman" w:hAnsi="Times New Roman" w:cs="Times New Roman"/>
          <w:sz w:val="24"/>
          <w:szCs w:val="24"/>
        </w:rPr>
      </w:pPr>
    </w:p>
    <w:p w:rsidR="001F31E5" w:rsidRPr="00477F07" w:rsidRDefault="001F31E5" w:rsidP="00523AE3">
      <w:pPr>
        <w:rPr>
          <w:rFonts w:ascii="Times New Roman" w:hAnsi="Times New Roman" w:cs="Times New Roman"/>
          <w:sz w:val="24"/>
          <w:szCs w:val="24"/>
        </w:rPr>
      </w:pPr>
    </w:p>
    <w:p w:rsidR="00FD00FB" w:rsidRPr="00477F07" w:rsidRDefault="00FD00FB" w:rsidP="000677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77F07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Start"/>
      <w:r w:rsidR="00B3722F" w:rsidRPr="00477F07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лементи</w:t>
      </w:r>
      <w:proofErr w:type="spellEnd"/>
      <w:r w:rsidR="00B3722F" w:rsidRPr="00477F07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понуде</w:t>
      </w:r>
    </w:p>
    <w:tbl>
      <w:tblPr>
        <w:tblW w:w="10861" w:type="dxa"/>
        <w:tblLook w:val="04A0" w:firstRow="1" w:lastRow="0" w:firstColumn="1" w:lastColumn="0" w:noHBand="0" w:noVBand="1"/>
      </w:tblPr>
      <w:tblGrid>
        <w:gridCol w:w="639"/>
        <w:gridCol w:w="3787"/>
        <w:gridCol w:w="1229"/>
        <w:gridCol w:w="1431"/>
        <w:gridCol w:w="1303"/>
        <w:gridCol w:w="1236"/>
        <w:gridCol w:w="1236"/>
      </w:tblGrid>
      <w:tr w:rsidR="00053B7A" w:rsidRPr="00477F07" w:rsidTr="00477F07">
        <w:trPr>
          <w:trHeight w:val="1050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Ред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бр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3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ПРОИЗВОД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Количина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комада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Цена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по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јединици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производа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без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ПДВ-а 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Цена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по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јединици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производа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са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ПДВ-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ом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УКУПНО –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без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ПДВ-а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663E55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УКУПНО – </w:t>
            </w:r>
            <w:proofErr w:type="spellStart"/>
            <w:r w:rsidR="00053B7A"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са</w:t>
            </w:r>
            <w:proofErr w:type="spellEnd"/>
            <w:r w:rsidR="00053B7A"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ПДВ-</w:t>
            </w:r>
            <w:proofErr w:type="spellStart"/>
            <w:r w:rsidR="00053B7A"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ом</w:t>
            </w:r>
            <w:proofErr w:type="spellEnd"/>
            <w:r w:rsidR="00053B7A"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F753AD" w:rsidRPr="00477F07" w:rsidTr="00477F07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3AD" w:rsidRPr="00477F07" w:rsidRDefault="00F753AD" w:rsidP="00A438A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3AD" w:rsidRPr="00477F07" w:rsidRDefault="00F753AD" w:rsidP="00A438AC">
            <w:pPr>
              <w:widowControl/>
              <w:autoSpaceDE/>
              <w:autoSpaceDN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r-Cyrl-RS" w:bidi="ar-SA"/>
              </w:rPr>
            </w:pPr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sr-Cyrl-RS" w:bidi="ar-SA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3AD" w:rsidRPr="00477F07" w:rsidRDefault="00F753AD" w:rsidP="00A438A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3AD" w:rsidRPr="00477F07" w:rsidRDefault="00F753AD" w:rsidP="00A438A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3AD" w:rsidRPr="00477F07" w:rsidRDefault="00F753AD" w:rsidP="00A438A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3AD" w:rsidRPr="00477F07" w:rsidRDefault="00F753AD" w:rsidP="00A438A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3AD" w:rsidRPr="00477F07" w:rsidRDefault="00F753AD" w:rsidP="00A438A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7</w:t>
            </w:r>
          </w:p>
        </w:tc>
      </w:tr>
      <w:tr w:rsidR="00053B7A" w:rsidRPr="00477F07" w:rsidTr="00477F07">
        <w:trPr>
          <w:trHeight w:val="159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47455B" w:rsidP="0047455B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Фасцикла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–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формат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расклоп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из Б2 </w:t>
            </w:r>
            <w:r w:rsidR="00CB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табака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,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папир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300 g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4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/0;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пластификација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: топла мат 1/0,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дорада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r-Cyrl-CS" w:bidi="ar-SA"/>
              </w:rPr>
              <w:t>: израда алата,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штанцовање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47455B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8.000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16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55B" w:rsidRPr="00477F07" w:rsidRDefault="0047455B" w:rsidP="0047455B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Блок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за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писање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формат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А5;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Књижни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блок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40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листова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+ корице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папир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80 г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офсет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1/1 • </w:t>
            </w:r>
          </w:p>
          <w:p w:rsidR="00053B7A" w:rsidRPr="00477F07" w:rsidRDefault="0047455B" w:rsidP="0047455B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Корице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: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300 g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1/1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пантон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294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пластификација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1/0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•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Дорада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: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Биндер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врућ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нераскидиви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повез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),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по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ужој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страни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перфорација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сваког листа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како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би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се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сваки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лист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сепаратно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одвајао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47455B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8.000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19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47455B" w:rsidP="0047455B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Зидни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календар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формат 297х420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mm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, обим 6 листа +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предлист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, штампа: пун колор (4/0), повез: метална бела спирала са кукицом за качење и ојачање по ужој страни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47455B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68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7A" w:rsidRPr="00477F07" w:rsidRDefault="0047455B" w:rsidP="0047455B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Стони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календар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планер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формат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32х16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cm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књижног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блока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: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1/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0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пантон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294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папир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150 g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обим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53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листа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+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насловна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страна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300 g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насловне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: 4/0;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дорада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израда алата и штанцовање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предлиста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. Шатор – постоље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календаријума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пресвлака 150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g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кунструк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4/0 + мат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пластификација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1/0 каширана на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lastRenderedPageBreak/>
              <w:t xml:space="preserve">лепенку 1,5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mm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. Повез - метална бела спирала по дужој страни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47455B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lastRenderedPageBreak/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11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47455B" w:rsidP="0047455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Хемијске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оловке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пластичне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тампон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штампом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у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једној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боји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Боја мастила: плава, Димензије: Ø1,1 х 13,7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cm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47455B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8.000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14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1712E2" w:rsidP="001712E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Roll up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,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алуминијумски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рекламни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пано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конструкцијом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штампом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димензије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: 2,0 х 0,85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m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4/0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на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једној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страни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упаковано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у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заштитну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футролу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1712E2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14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1712E2" w:rsidP="001712E2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Рек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л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амна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кеса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формат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: 335x240x80 mm,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папир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200 g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д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рук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, штампа: 4/0,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пластификација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: топла мат 1/0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дорада: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биговање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, склапање, лепљење, ојачано дно и ручке. У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чкур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стандардни канап беле боје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7067B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1.000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11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7A" w:rsidRPr="00477F07" w:rsidRDefault="001712E2" w:rsidP="001712E2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Нотес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A5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формата – са заобљеним ивицама, еластичном траком и држачем за оловку. Књижни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бло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: одштампан на белом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офсетном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80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g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/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m²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папиру, 192 стране са линијама. Материјал за облагање корице: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термо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осетљива </w:t>
            </w:r>
            <w:proofErr w:type="spellStart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еко</w:t>
            </w:r>
            <w:proofErr w:type="spellEnd"/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кожа. Димензије: 14,4 х 21,4 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cm</w:t>
            </w: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. Штампа на корици логотип – ласерска гравура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7A" w:rsidRPr="00477F07" w:rsidRDefault="007067B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12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7F07" w:rsidRDefault="002A4BDA" w:rsidP="007067B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ALU KEY 8 GB USB FLASH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меморија у облику кључа, алуминијумско</w:t>
            </w:r>
            <w:r w:rsidR="00477F0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</w:p>
          <w:p w:rsidR="00477F07" w:rsidRDefault="002A4BDA" w:rsidP="007067B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кућиште, димензија: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2.4 x 5.7 x 0.2 cm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Препоручена димензија штампе: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3 x 0.7 cm </w:t>
            </w:r>
          </w:p>
          <w:p w:rsidR="00053B7A" w:rsidRPr="00477F07" w:rsidRDefault="002A4BDA" w:rsidP="007067B3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Штампа: ласерска гравура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7A" w:rsidRPr="00477F07" w:rsidRDefault="007067B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14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7A" w:rsidRPr="00477F07" w:rsidRDefault="002A4BDA" w:rsidP="00477F07">
            <w:pPr>
              <w:widowControl/>
              <w:autoSpaceDE/>
              <w:autoSpaceDN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Склопиви кишобран са аутоматским отварањем и затварањем са 8 сегмената, механизам за отварање је комбинација алуминијума и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фиберглас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-а, метални хромирани стуб 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(Ø 11 mm),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метални крајеви,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гумирана дршка у боји кишобрана, навлака са поставом у боји кишобрана, отпоран на ветар. Материја: сирова свила, Димензија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: Ø 97 x 57 (28) cm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Препоручена димензија штампе: 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20 x 7 cm 1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боја на 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сегменту;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7A" w:rsidRPr="00477F07" w:rsidRDefault="007067B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lastRenderedPageBreak/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12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7A" w:rsidRPr="00477F07" w:rsidRDefault="007067B3" w:rsidP="007067B3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Mouse pad,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пун колор, штампа на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-u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неклизајућом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сунђерастом </w:t>
            </w:r>
            <w:proofErr w:type="gramStart"/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подлогом;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proofErr w:type="gramEnd"/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7A" w:rsidRPr="00477F07" w:rsidRDefault="007067B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62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B3" w:rsidRPr="00477F07" w:rsidRDefault="007067B3" w:rsidP="007067B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Постер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B2- 500x700 mm, 150 gr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постер папир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>, 4/0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53B7A" w:rsidRPr="00477F07" w:rsidRDefault="00053B7A" w:rsidP="007067B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7A" w:rsidRPr="00477F07" w:rsidRDefault="007067B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13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7A" w:rsidRPr="00477F07" w:rsidRDefault="007067B3" w:rsidP="007067B3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Сталак за заставице – пластични, беле боје, 30 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cm,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кукицом за качење заставице. Заставица 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100x200 mm, 300 gr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кунструк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, 4/4,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мат </w:t>
            </w:r>
            <w:proofErr w:type="spellStart"/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пластификација</w:t>
            </w:r>
            <w:proofErr w:type="spellEnd"/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1/1, </w:t>
            </w:r>
            <w:r w:rsidRPr="00477F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бушење рупе.</w:t>
            </w:r>
            <w:r w:rsidRPr="00477F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7A" w:rsidRPr="00477F07" w:rsidRDefault="007067B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053B7A" w:rsidRPr="00477F07" w:rsidTr="00477F07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УКУПНО: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B7A" w:rsidRPr="00477F07" w:rsidRDefault="00053B7A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bidi="ar-SA"/>
              </w:rPr>
            </w:pPr>
            <w:r w:rsidRPr="00477F07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bidi="ar-SA"/>
              </w:rPr>
              <w:t> </w:t>
            </w:r>
          </w:p>
        </w:tc>
      </w:tr>
    </w:tbl>
    <w:p w:rsidR="00F32FA9" w:rsidRPr="00477F07" w:rsidRDefault="00F32FA9" w:rsidP="00F32FA9">
      <w:pPr>
        <w:ind w:left="360"/>
        <w:rPr>
          <w:rFonts w:ascii="Times New Roman" w:hAnsi="Times New Roman" w:cs="Times New Roman"/>
          <w:bCs/>
          <w:iCs/>
          <w:kern w:val="2"/>
          <w:sz w:val="24"/>
          <w:szCs w:val="24"/>
          <w:lang w:val="sr-Cyrl-CS"/>
        </w:rPr>
      </w:pPr>
    </w:p>
    <w:p w:rsidR="00B3722F" w:rsidRPr="00477F07" w:rsidRDefault="00B3722F" w:rsidP="000677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Cs/>
          <w:iCs/>
          <w:kern w:val="2"/>
          <w:sz w:val="24"/>
          <w:szCs w:val="24"/>
          <w:lang w:val="sr-Cyrl-CS"/>
        </w:rPr>
      </w:pPr>
      <w:proofErr w:type="spellStart"/>
      <w:r w:rsidRPr="00477F07">
        <w:rPr>
          <w:rFonts w:ascii="Times New Roman" w:hAnsi="Times New Roman" w:cs="Times New Roman"/>
          <w:bCs/>
          <w:iCs/>
          <w:sz w:val="24"/>
          <w:szCs w:val="24"/>
          <w:u w:val="single"/>
          <w:lang w:val="sr-Cyrl-CS"/>
        </w:rPr>
        <w:t>Упуство</w:t>
      </w:r>
      <w:proofErr w:type="spellEnd"/>
      <w:r w:rsidRPr="00477F07">
        <w:rPr>
          <w:rFonts w:ascii="Times New Roman" w:hAnsi="Times New Roman" w:cs="Times New Roman"/>
          <w:bCs/>
          <w:iCs/>
          <w:sz w:val="24"/>
          <w:szCs w:val="24"/>
          <w:u w:val="single"/>
          <w:lang w:val="sr-Cyrl-CS"/>
        </w:rPr>
        <w:t xml:space="preserve"> за попуњавање обрасца структуре цене</w:t>
      </w:r>
      <w:r w:rsidRPr="00477F07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:</w:t>
      </w:r>
    </w:p>
    <w:p w:rsidR="00B3722F" w:rsidRPr="00477F07" w:rsidRDefault="00B3722F" w:rsidP="00B3722F">
      <w:pP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Понуђач треба да попуни образац структуре цене за коју подноси понуду на следећи начин:</w:t>
      </w:r>
    </w:p>
    <w:p w:rsidR="00B3722F" w:rsidRPr="00477F07" w:rsidRDefault="00B3722F" w:rsidP="00B3722F">
      <w:pP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:rsidR="00B3722F" w:rsidRPr="00477F07" w:rsidRDefault="00B3722F" w:rsidP="001D293B">
      <w:pPr>
        <w:widowControl/>
        <w:numPr>
          <w:ilvl w:val="0"/>
          <w:numId w:val="22"/>
        </w:numPr>
        <w:suppressAutoHyphens/>
        <w:autoSpaceDE/>
        <w:autoSpaceDN/>
        <w:spacing w:line="100" w:lineRule="atLeast"/>
        <w:ind w:left="284" w:right="-459" w:hanging="284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у колони </w:t>
      </w:r>
      <w:r w:rsidR="001D293B"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4</w:t>
      </w:r>
      <w:r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. </w:t>
      </w:r>
      <w:r w:rsidR="001D293B"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уписати јединичну</w:t>
      </w:r>
      <w:r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="001D293B"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цену </w:t>
      </w:r>
      <w:r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без ПДВ-а</w:t>
      </w:r>
      <w:r w:rsidR="001D293B"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за сваки производ, од редног броја 1 до 34.</w:t>
      </w:r>
    </w:p>
    <w:p w:rsidR="001D293B" w:rsidRPr="00477F07" w:rsidRDefault="00B3722F" w:rsidP="001D293B">
      <w:pPr>
        <w:widowControl/>
        <w:numPr>
          <w:ilvl w:val="0"/>
          <w:numId w:val="22"/>
        </w:numPr>
        <w:suppressAutoHyphens/>
        <w:autoSpaceDE/>
        <w:autoSpaceDN/>
        <w:spacing w:line="100" w:lineRule="atLeast"/>
        <w:ind w:left="284" w:right="-459" w:hanging="284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у колони </w:t>
      </w:r>
      <w:r w:rsidR="001D293B"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5</w:t>
      </w:r>
      <w:r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.</w:t>
      </w:r>
      <w:r w:rsidR="001D293B"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уписати </w:t>
      </w:r>
      <w:r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јединичну цену  са ПДВ-ом</w:t>
      </w:r>
      <w:r w:rsidR="001D293B"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за сваки производ од редног броја 1 до 34.</w:t>
      </w:r>
    </w:p>
    <w:p w:rsidR="001D293B" w:rsidRPr="00477F07" w:rsidRDefault="001D293B" w:rsidP="001D293B">
      <w:pPr>
        <w:widowControl/>
        <w:numPr>
          <w:ilvl w:val="0"/>
          <w:numId w:val="22"/>
        </w:numPr>
        <w:suppressAutoHyphens/>
        <w:autoSpaceDE/>
        <w:autoSpaceDN/>
        <w:spacing w:line="100" w:lineRule="atLeast"/>
        <w:ind w:left="284" w:right="-459" w:hanging="284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у колони 6. уписати укупну понуђену цену без ПДВ-а за сваки производ од редног броја 1 до 34.</w:t>
      </w:r>
    </w:p>
    <w:p w:rsidR="001D293B" w:rsidRPr="00477F07" w:rsidRDefault="001D293B" w:rsidP="001D293B">
      <w:pPr>
        <w:widowControl/>
        <w:numPr>
          <w:ilvl w:val="0"/>
          <w:numId w:val="22"/>
        </w:numPr>
        <w:suppressAutoHyphens/>
        <w:autoSpaceDE/>
        <w:autoSpaceDN/>
        <w:spacing w:line="100" w:lineRule="atLeast"/>
        <w:ind w:left="284" w:right="-459" w:hanging="284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у колони 7. уписати укупну понуђену цену са ПДВ-ом за сваки производ од редног броја 1 до 34.</w:t>
      </w:r>
    </w:p>
    <w:p w:rsidR="001D293B" w:rsidRPr="00477F07" w:rsidRDefault="001D293B" w:rsidP="001D293B">
      <w:pPr>
        <w:widowControl/>
        <w:numPr>
          <w:ilvl w:val="0"/>
          <w:numId w:val="22"/>
        </w:numPr>
        <w:suppressAutoHyphens/>
        <w:autoSpaceDE/>
        <w:autoSpaceDN/>
        <w:spacing w:line="100" w:lineRule="atLeast"/>
        <w:ind w:left="284" w:right="-459" w:hanging="284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477F07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под редним бројем 35. уписати укупну понуђену цену без ПДВ-а и са ПДВ-ом</w:t>
      </w:r>
    </w:p>
    <w:p w:rsidR="00632448" w:rsidRPr="00477F07" w:rsidRDefault="00632448" w:rsidP="00523AE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198E" w:rsidRPr="00477F07" w:rsidRDefault="0021198E" w:rsidP="00550F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фиксне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>.</w:t>
      </w:r>
    </w:p>
    <w:p w:rsidR="00C62D28" w:rsidRPr="00477F07" w:rsidRDefault="00C62D28" w:rsidP="00C62D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Уговорена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надокнада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ставке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, </w:t>
      </w:r>
      <w:r w:rsidR="0005740B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укључујући материјал потребан за извршење уговорне обавезе и трошкове превоза и испоруке на адресу наручиоца </w:t>
      </w:r>
      <w:r w:rsidRPr="00477F0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фактурисање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>.</w:t>
      </w:r>
    </w:p>
    <w:p w:rsidR="00C62D28" w:rsidRPr="00477F07" w:rsidRDefault="00C62D28" w:rsidP="00C62D28">
      <w:pPr>
        <w:jc w:val="both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>Ц</w:t>
      </w:r>
      <w:proofErr w:type="spellStart"/>
      <w:r w:rsidRPr="00477F0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ена</w:t>
      </w:r>
      <w:proofErr w:type="spellEnd"/>
      <w:r w:rsidRPr="00477F0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мора бити исказана у динарима, са и без ПДВ-а, заокружена на две децимале и укључује све зависне и пратеће трошкове.</w:t>
      </w:r>
      <w:r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0,00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0,01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>.</w:t>
      </w:r>
    </w:p>
    <w:p w:rsidR="008037B2" w:rsidRPr="00477F07" w:rsidRDefault="008037B2" w:rsidP="005B209B">
      <w:pPr>
        <w:rPr>
          <w:rFonts w:ascii="Times New Roman" w:hAnsi="Times New Roman" w:cs="Times New Roman"/>
          <w:sz w:val="24"/>
          <w:szCs w:val="24"/>
        </w:rPr>
      </w:pPr>
    </w:p>
    <w:p w:rsidR="0021198E" w:rsidRPr="00477F07" w:rsidRDefault="008037B2" w:rsidP="005B209B">
      <w:pPr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5B209B" w:rsidRPr="00477F0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1198E" w:rsidRPr="00477F0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21198E" w:rsidRPr="00477F0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B209B" w:rsidRPr="00477F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1198E" w:rsidRPr="00477F07">
        <w:rPr>
          <w:rFonts w:ascii="Times New Roman" w:hAnsi="Times New Roman" w:cs="Times New Roman"/>
          <w:sz w:val="24"/>
          <w:szCs w:val="24"/>
        </w:rPr>
        <w:t xml:space="preserve">  </w:t>
      </w:r>
      <w:r w:rsidRPr="00477F0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proofErr w:type="spellStart"/>
      <w:r w:rsidR="0021198E" w:rsidRPr="00477F07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21198E" w:rsidRPr="00477F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198E" w:rsidRPr="00477F07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21198E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21198E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21198E" w:rsidRPr="00477F07" w:rsidRDefault="00E813DC" w:rsidP="005B209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77F07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315CD8A" wp14:editId="467AE0D4">
                <wp:simplePos x="0" y="0"/>
                <wp:positionH relativeFrom="page">
                  <wp:posOffset>1189990</wp:posOffset>
                </wp:positionH>
                <wp:positionV relativeFrom="paragraph">
                  <wp:posOffset>244475</wp:posOffset>
                </wp:positionV>
                <wp:extent cx="1075690" cy="0"/>
                <wp:effectExtent l="8890" t="12065" r="10795" b="6985"/>
                <wp:wrapTopAndBottom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0C529" id="Line 1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JS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477F07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30FF99B" wp14:editId="46E7B248">
                <wp:simplePos x="0" y="0"/>
                <wp:positionH relativeFrom="page">
                  <wp:posOffset>3735705</wp:posOffset>
                </wp:positionH>
                <wp:positionV relativeFrom="paragraph">
                  <wp:posOffset>244475</wp:posOffset>
                </wp:positionV>
                <wp:extent cx="2366645" cy="0"/>
                <wp:effectExtent l="11430" t="12065" r="12700" b="6985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47C7" id="Line 1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15pt,19.25pt" to="480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MM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  <w:r w:rsidR="008037B2" w:rsidRPr="00477F0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bookmarkStart w:id="25" w:name="_GoBack"/>
      <w:bookmarkEnd w:id="25"/>
    </w:p>
    <w:p w:rsidR="0021198E" w:rsidRPr="00477F07" w:rsidRDefault="0021198E" w:rsidP="005B209B">
      <w:pPr>
        <w:rPr>
          <w:rFonts w:ascii="Times New Roman" w:hAnsi="Times New Roman" w:cs="Times New Roman"/>
          <w:sz w:val="24"/>
          <w:szCs w:val="24"/>
        </w:rPr>
      </w:pPr>
    </w:p>
    <w:p w:rsidR="0021198E" w:rsidRPr="00477F07" w:rsidRDefault="005B209B" w:rsidP="00550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77F07">
        <w:rPr>
          <w:rFonts w:ascii="Times New Roman" w:hAnsi="Times New Roman" w:cs="Times New Roman"/>
          <w:i/>
          <w:sz w:val="24"/>
          <w:szCs w:val="24"/>
        </w:rPr>
        <w:t>Напомене</w:t>
      </w:r>
      <w:proofErr w:type="spellEnd"/>
      <w:r w:rsidRPr="00477F0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19C" w:rsidRPr="00477F0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структуре цене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понуђач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овери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потпише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чиме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потврђује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тачни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обрасцу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заједничку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определи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потписују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оверавају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сви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одреди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једног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попунити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потписати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477F07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477F07">
        <w:rPr>
          <w:rFonts w:ascii="Times New Roman" w:hAnsi="Times New Roman" w:cs="Times New Roman"/>
          <w:i/>
          <w:sz w:val="24"/>
          <w:szCs w:val="24"/>
        </w:rPr>
        <w:t>.</w:t>
      </w:r>
    </w:p>
    <w:p w:rsidR="0021198E" w:rsidRPr="00477F07" w:rsidRDefault="0021198E" w:rsidP="00523AE3">
      <w:pPr>
        <w:rPr>
          <w:rFonts w:ascii="Times New Roman" w:hAnsi="Times New Roman" w:cs="Times New Roman"/>
          <w:sz w:val="24"/>
          <w:szCs w:val="24"/>
        </w:rPr>
        <w:sectPr w:rsidR="0021198E" w:rsidRPr="00477F07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F80638" w:rsidRPr="00477F07" w:rsidRDefault="00F80638" w:rsidP="00FC0C19">
      <w:pPr>
        <w:pStyle w:val="Heading2"/>
        <w:rPr>
          <w:rFonts w:cs="Times New Roman"/>
          <w:b w:val="0"/>
        </w:rPr>
      </w:pPr>
      <w:bookmarkStart w:id="26" w:name="_Toc517938776"/>
    </w:p>
    <w:p w:rsidR="00F80638" w:rsidRPr="00477F07" w:rsidRDefault="00F80638" w:rsidP="00FC0C19">
      <w:pPr>
        <w:pStyle w:val="Heading2"/>
        <w:rPr>
          <w:rFonts w:cs="Times New Roman"/>
          <w:b w:val="0"/>
        </w:rPr>
      </w:pPr>
    </w:p>
    <w:p w:rsidR="00DE2941" w:rsidRPr="00477F07" w:rsidRDefault="00DE2941" w:rsidP="00FC0C19">
      <w:pPr>
        <w:pStyle w:val="Heading2"/>
        <w:rPr>
          <w:rFonts w:cs="Times New Roman"/>
          <w:b w:val="0"/>
        </w:rPr>
      </w:pPr>
    </w:p>
    <w:p w:rsidR="00DE2941" w:rsidRPr="00477F07" w:rsidRDefault="00DE2941" w:rsidP="00FC0C19">
      <w:pPr>
        <w:pStyle w:val="Heading2"/>
        <w:rPr>
          <w:rFonts w:cs="Times New Roman"/>
          <w:b w:val="0"/>
        </w:rPr>
      </w:pPr>
    </w:p>
    <w:p w:rsidR="00DE2941" w:rsidRPr="00477F07" w:rsidRDefault="00DE2941" w:rsidP="00FC0C19">
      <w:pPr>
        <w:pStyle w:val="Heading2"/>
        <w:rPr>
          <w:rFonts w:cs="Times New Roman"/>
          <w:b w:val="0"/>
        </w:rPr>
      </w:pPr>
    </w:p>
    <w:p w:rsidR="00F80638" w:rsidRPr="00477F07" w:rsidRDefault="00F80638" w:rsidP="00FC0C19">
      <w:pPr>
        <w:pStyle w:val="Heading2"/>
        <w:rPr>
          <w:rFonts w:cs="Times New Roman"/>
          <w:b w:val="0"/>
        </w:rPr>
      </w:pPr>
    </w:p>
    <w:p w:rsidR="00F32FA9" w:rsidRPr="00477F07" w:rsidRDefault="00F32FA9">
      <w:pPr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br w:type="page"/>
      </w:r>
    </w:p>
    <w:p w:rsidR="002172C0" w:rsidRPr="00477F07" w:rsidRDefault="008F19E5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7F07">
        <w:rPr>
          <w:rFonts w:ascii="Times New Roman" w:hAnsi="Times New Roman" w:cs="Times New Roman"/>
          <w:sz w:val="24"/>
          <w:szCs w:val="24"/>
        </w:rPr>
        <w:lastRenderedPageBreak/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DE462B" w:rsidRPr="00477F0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F51AE" w:rsidRPr="00477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F51AE"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8F51AE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AE" w:rsidRPr="00477F07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8F51AE" w:rsidRPr="00477F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F51AE" w:rsidRPr="00477F07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="008F51AE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1AE" w:rsidRPr="00477F07">
        <w:rPr>
          <w:rFonts w:ascii="Times New Roman" w:hAnsi="Times New Roman" w:cs="Times New Roman"/>
          <w:sz w:val="24"/>
          <w:szCs w:val="24"/>
        </w:rPr>
        <w:t>понуди</w:t>
      </w:r>
      <w:bookmarkEnd w:id="26"/>
      <w:proofErr w:type="spellEnd"/>
      <w:r w:rsidR="002172C0" w:rsidRPr="00477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1AE" w:rsidRPr="00477F07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477F07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477F07" w:rsidRDefault="005B209B" w:rsidP="005B209B">
      <w:pPr>
        <w:tabs>
          <w:tab w:val="left" w:pos="9498"/>
        </w:tabs>
        <w:ind w:left="314" w:hanging="3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У </w:t>
      </w: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складу</w:t>
      </w:r>
      <w:proofErr w:type="spellEnd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са</w:t>
      </w:r>
      <w:proofErr w:type="spellEnd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чланом</w:t>
      </w:r>
      <w:proofErr w:type="spellEnd"/>
      <w:r w:rsidRPr="00477F07">
        <w:rPr>
          <w:rFonts w:ascii="Times New Roman" w:eastAsia="Times New Roman" w:hAnsi="Times New Roman" w:cs="Times New Roman"/>
          <w:spacing w:val="-44"/>
          <w:w w:val="105"/>
          <w:sz w:val="24"/>
          <w:szCs w:val="24"/>
          <w:lang w:bidi="ar-SA"/>
        </w:rPr>
        <w:t xml:space="preserve"> </w:t>
      </w:r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26.</w:t>
      </w:r>
      <w:r w:rsidRPr="00477F07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ar-SA"/>
        </w:rPr>
        <w:t>Закона</w:t>
      </w:r>
      <w:proofErr w:type="spellEnd"/>
      <w:r w:rsidRPr="00477F0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ar-SA"/>
        </w:rPr>
        <w:t>,</w:t>
      </w:r>
      <w:r w:rsidRPr="00477F0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u w:val="single"/>
          <w:lang w:bidi="ar-SA"/>
        </w:rPr>
        <w:t xml:space="preserve"> </w:t>
      </w:r>
      <w:r w:rsidRPr="00477F0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u w:val="single"/>
          <w:lang w:bidi="ar-SA"/>
        </w:rPr>
        <w:tab/>
      </w:r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,</w:t>
      </w:r>
    </w:p>
    <w:p w:rsidR="005B209B" w:rsidRPr="00477F07" w:rsidRDefault="005B209B" w:rsidP="005B209B">
      <w:pPr>
        <w:tabs>
          <w:tab w:val="left" w:pos="9498"/>
        </w:tabs>
        <w:spacing w:before="6"/>
        <w:ind w:left="2249" w:right="1012" w:hanging="314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(</w:t>
      </w: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Назив</w:t>
      </w:r>
      <w:proofErr w:type="spellEnd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понуђача</w:t>
      </w:r>
      <w:proofErr w:type="spellEnd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)</w:t>
      </w:r>
    </w:p>
    <w:p w:rsidR="005B209B" w:rsidRPr="00477F07" w:rsidRDefault="005B209B" w:rsidP="005B209B">
      <w:pPr>
        <w:tabs>
          <w:tab w:val="left" w:pos="9498"/>
        </w:tabs>
        <w:spacing w:before="6"/>
        <w:ind w:left="314" w:hanging="3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даје</w:t>
      </w:r>
      <w:proofErr w:type="spellEnd"/>
      <w:r w:rsidRPr="00477F07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:</w:t>
      </w:r>
    </w:p>
    <w:p w:rsidR="008F51AE" w:rsidRPr="00477F07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477F07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477F07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>И З Ј А В У</w:t>
      </w:r>
    </w:p>
    <w:p w:rsidR="008F51AE" w:rsidRPr="00477F07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1AE" w:rsidRPr="00477F07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>О НЕЗАВИСНОЈ ПОНУДИ</w:t>
      </w:r>
    </w:p>
    <w:p w:rsidR="008F51AE" w:rsidRPr="007069B8" w:rsidRDefault="008F51AE" w:rsidP="005B2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0A50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2E78"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D42E78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 xml:space="preserve">услуге </w:t>
      </w:r>
      <w:r w:rsidR="0092499D" w:rsidRPr="007069B8">
        <w:rPr>
          <w:rFonts w:ascii="Times New Roman" w:hAnsi="Times New Roman" w:cs="Times New Roman"/>
          <w:sz w:val="24"/>
          <w:szCs w:val="24"/>
          <w:lang w:val="sr-Cyrl-RS"/>
        </w:rPr>
        <w:t>припреме за штампу и штампање материјала за обуке</w:t>
      </w:r>
      <w:r w:rsidR="0092499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9D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2499D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92499D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92499D" w:rsidRPr="007069B8">
        <w:rPr>
          <w:rFonts w:ascii="Times New Roman" w:hAnsi="Times New Roman" w:cs="Times New Roman"/>
          <w:sz w:val="24"/>
          <w:szCs w:val="24"/>
        </w:rPr>
        <w:t>/201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</w:t>
      </w:r>
      <w:r w:rsidR="005B209B" w:rsidRPr="007069B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B209B" w:rsidRPr="007069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64B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982F4C" w:rsidRPr="007069B8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BA439D" wp14:editId="41C0D3D3">
                <wp:simplePos x="0" y="0"/>
                <wp:positionH relativeFrom="page">
                  <wp:posOffset>1189990</wp:posOffset>
                </wp:positionH>
                <wp:positionV relativeFrom="paragraph">
                  <wp:posOffset>243205</wp:posOffset>
                </wp:positionV>
                <wp:extent cx="1075690" cy="0"/>
                <wp:effectExtent l="8890" t="6985" r="10795" b="12065"/>
                <wp:wrapTopAndBottom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67106" id="Line 4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15pt" to="178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k1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8B0DD0" wp14:editId="7A9D94F7">
                <wp:simplePos x="0" y="0"/>
                <wp:positionH relativeFrom="page">
                  <wp:posOffset>3700145</wp:posOffset>
                </wp:positionH>
                <wp:positionV relativeFrom="paragraph">
                  <wp:posOffset>243205</wp:posOffset>
                </wp:positionV>
                <wp:extent cx="2366645" cy="0"/>
                <wp:effectExtent l="13970" t="6985" r="10160" b="12065"/>
                <wp:wrapTopAndBottom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95B9" id="Line 5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15pt" to="477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dt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4C" w:rsidRPr="007069B8" w:rsidRDefault="00982F4C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069B8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постојања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основане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сумње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истинитост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изјаве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независној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наручулац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одмах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обавестити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организацију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надлежну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Организација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надлежна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заинтересованом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изрећи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меру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забране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учешћа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утврди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заинтересовано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повредило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уређује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забране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учешћа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трајати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две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Повреда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представља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негативну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референцу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82.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тачка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2)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82F4C" w:rsidRPr="007069B8" w:rsidRDefault="00982F4C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2F4C" w:rsidRPr="007069B8" w:rsidRDefault="00982F4C" w:rsidP="005B2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Уколико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понуду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подноси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понуђача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Изјава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потписана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оверена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2172C0" w:rsidRPr="007069B8" w:rsidRDefault="002172C0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5B209B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5B209B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5B209B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477F07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5356A9" w:rsidRPr="00477F07" w:rsidRDefault="008F19E5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7" w:name="_Toc517938777"/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9F0E53" w:rsidRPr="00477F0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82F4C" w:rsidRPr="00477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4C" w:rsidRPr="00477F07" w:rsidRDefault="00982F4C" w:rsidP="005356A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Закона</w:t>
      </w:r>
      <w:bookmarkEnd w:id="27"/>
      <w:proofErr w:type="spellEnd"/>
      <w:r w:rsidR="0041173E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јавне набавке мале вредности</w:t>
      </w:r>
    </w:p>
    <w:p w:rsidR="00D412D1" w:rsidRPr="00477F07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917514" w:rsidRPr="00477F07" w:rsidRDefault="00917514" w:rsidP="00917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514" w:rsidRPr="00477F07" w:rsidRDefault="00917514" w:rsidP="009175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 xml:space="preserve">И З Ј А В </w:t>
      </w:r>
      <w:r w:rsidRPr="00477F07"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917514" w:rsidRPr="00477F07" w:rsidRDefault="00917514" w:rsidP="00523AE3">
      <w:pPr>
        <w:rPr>
          <w:rFonts w:ascii="Times New Roman" w:hAnsi="Times New Roman" w:cs="Times New Roman"/>
          <w:sz w:val="24"/>
          <w:szCs w:val="24"/>
        </w:rPr>
      </w:pPr>
    </w:p>
    <w:p w:rsidR="00B60B74" w:rsidRPr="00477F07" w:rsidRDefault="00B60B74" w:rsidP="00523AE3">
      <w:pPr>
        <w:rPr>
          <w:rFonts w:ascii="Times New Roman" w:hAnsi="Times New Roman" w:cs="Times New Roman"/>
          <w:sz w:val="24"/>
          <w:szCs w:val="24"/>
        </w:rPr>
      </w:pPr>
    </w:p>
    <w:p w:rsidR="00CE680A" w:rsidRPr="00477F07" w:rsidRDefault="00917514" w:rsidP="00B60B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4.</w:t>
      </w:r>
      <w:r w:rsidR="004E6803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77F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п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од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пуном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материјалном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и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кривичном одговорношћу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понуђач __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_______________________________________________________ </w:t>
      </w:r>
      <w:r w:rsidR="00CE680A" w:rsidRPr="00477F0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ПОТВРЂУЈЕ да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испуњава услове прописане чланом</w:t>
      </w:r>
      <w:r w:rsidR="000A5002" w:rsidRPr="00477F07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</w:rPr>
        <w:t xml:space="preserve"> 4)</w:t>
      </w:r>
      <w:r w:rsidR="000A5002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и став 2</w:t>
      </w:r>
      <w:r w:rsidR="000A5002" w:rsidRPr="00477F07">
        <w:rPr>
          <w:rFonts w:ascii="Times New Roman" w:hAnsi="Times New Roman" w:cs="Times New Roman"/>
          <w:sz w:val="24"/>
          <w:szCs w:val="24"/>
        </w:rPr>
        <w:t xml:space="preserve">,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Закона о јавним набавкама</w:t>
      </w:r>
      <w:r w:rsidR="000A5002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,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за учешће у поступку јавне набавке мале вредности, чији је предмет набавка услуг</w:t>
      </w:r>
      <w:r w:rsidR="008037B2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е </w:t>
      </w:r>
      <w:r w:rsidR="0092499D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припреме за штампу и штампање материјала за обуке, </w:t>
      </w:r>
      <w:proofErr w:type="spellStart"/>
      <w:r w:rsidR="0092499D" w:rsidRPr="00477F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2499D"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92499D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8037B2" w:rsidRPr="00477F0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92499D" w:rsidRPr="00477F07">
        <w:rPr>
          <w:rFonts w:ascii="Times New Roman" w:hAnsi="Times New Roman" w:cs="Times New Roman"/>
          <w:sz w:val="24"/>
          <w:szCs w:val="24"/>
        </w:rPr>
        <w:t>/201</w:t>
      </w:r>
      <w:r w:rsidR="008037B2" w:rsidRPr="00477F0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односно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услове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дефинисане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spacing w:val="-3"/>
          <w:w w:val="105"/>
          <w:sz w:val="24"/>
          <w:szCs w:val="24"/>
          <w:lang w:bidi="ar-SA"/>
        </w:rPr>
        <w:t>конкурсном</w:t>
      </w:r>
      <w:proofErr w:type="spellEnd"/>
      <w:r w:rsidRPr="00477F07">
        <w:rPr>
          <w:rFonts w:ascii="Times New Roman" w:hAnsi="Times New Roman" w:cs="Times New Roman"/>
          <w:spacing w:val="-3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документацијом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предметну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јавну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spacing w:val="-4"/>
          <w:w w:val="105"/>
          <w:sz w:val="24"/>
          <w:szCs w:val="24"/>
          <w:lang w:bidi="ar-SA"/>
        </w:rPr>
        <w:t>набавку</w:t>
      </w:r>
      <w:proofErr w:type="spellEnd"/>
      <w:r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CE680A" w:rsidRPr="00477F07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и то:</w:t>
      </w:r>
    </w:p>
    <w:p w:rsidR="005B209B" w:rsidRPr="00477F07" w:rsidRDefault="005B209B" w:rsidP="005B209B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5B209B" w:rsidRPr="00477F07" w:rsidRDefault="005B209B" w:rsidP="004D05C9">
      <w:pPr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w w:val="105"/>
          <w:sz w:val="24"/>
          <w:szCs w:val="24"/>
          <w:lang w:bidi="ar-SA"/>
        </w:rPr>
      </w:pP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је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регистрован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код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надлежног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органа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односно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уписан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у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одговарајући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регистар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;</w:t>
      </w:r>
    </w:p>
    <w:p w:rsidR="005B209B" w:rsidRPr="00477F07" w:rsidRDefault="005B209B" w:rsidP="004D05C9">
      <w:pPr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w w:val="105"/>
          <w:sz w:val="24"/>
          <w:szCs w:val="24"/>
          <w:lang w:bidi="ar-SA"/>
        </w:rPr>
      </w:pP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и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његов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законски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заступник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нису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осуђивани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неко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од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кривичних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као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члан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организоване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криминалне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групе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није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осуђиван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против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привреде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против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животне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средине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дело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примања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или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давања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мита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дело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преваре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;</w:t>
      </w:r>
    </w:p>
    <w:p w:rsidR="005B209B" w:rsidRPr="00477F07" w:rsidRDefault="005B209B" w:rsidP="004D05C9">
      <w:pPr>
        <w:numPr>
          <w:ilvl w:val="0"/>
          <w:numId w:val="1"/>
        </w:numPr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је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измирио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доспеле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порезе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доприносе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и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друге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јавне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дажбине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у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складу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са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прописима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Републике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Србије</w:t>
      </w:r>
      <w:proofErr w:type="spellEnd"/>
      <w:r w:rsidRPr="00477F07">
        <w:rPr>
          <w:rFonts w:ascii="Times New Roman" w:hAnsi="Times New Roman" w:cs="Times New Roman"/>
          <w:w w:val="105"/>
          <w:sz w:val="24"/>
          <w:szCs w:val="24"/>
          <w:lang w:bidi="ar-SA"/>
        </w:rPr>
        <w:t>.</w:t>
      </w:r>
    </w:p>
    <w:p w:rsidR="004E6803" w:rsidRPr="00477F07" w:rsidRDefault="004E6803" w:rsidP="004E68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477F0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Понуђач је поштовао обавезе које произлазе из важећих прописа о заштити на </w:t>
      </w:r>
      <w:proofErr w:type="spellStart"/>
      <w:r w:rsidRPr="00477F07">
        <w:rPr>
          <w:rFonts w:ascii="Times New Roman" w:hAnsi="Times New Roman" w:cs="Times New Roman"/>
          <w:iCs/>
          <w:sz w:val="24"/>
          <w:szCs w:val="24"/>
          <w:lang w:val="sr-Cyrl-RS"/>
        </w:rPr>
        <w:t>раду,запошљавању</w:t>
      </w:r>
      <w:proofErr w:type="spellEnd"/>
      <w:r w:rsidRPr="00477F0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условима рада, заштити животне средине,</w:t>
      </w:r>
      <w:r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немају забрану обављања делатности која је на снази у време подношења понуде</w:t>
      </w:r>
      <w:r w:rsidRPr="00477F0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12D1" w:rsidRPr="00477F07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624DA7" w:rsidRPr="00477F07" w:rsidRDefault="00624DA7" w:rsidP="001877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624DA7" w:rsidRPr="00477F07" w:rsidRDefault="00624DA7" w:rsidP="001877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624DA7" w:rsidRPr="00477F07" w:rsidRDefault="00624DA7" w:rsidP="001877C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77C1" w:rsidRPr="00477F07" w:rsidRDefault="001877C1" w:rsidP="001877C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477F0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77F07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477F0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877C1" w:rsidRPr="00477F07" w:rsidRDefault="001877C1" w:rsidP="001877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7F0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77F07">
        <w:rPr>
          <w:rFonts w:ascii="Times New Roman" w:hAnsi="Times New Roman" w:cs="Times New Roman"/>
          <w:sz w:val="24"/>
          <w:szCs w:val="24"/>
        </w:rPr>
        <w:t>____________                         М.П.                     _____________________</w:t>
      </w:r>
    </w:p>
    <w:p w:rsidR="001877C1" w:rsidRPr="00477F07" w:rsidRDefault="001877C1" w:rsidP="001877C1">
      <w:pPr>
        <w:rPr>
          <w:rFonts w:ascii="Times New Roman" w:hAnsi="Times New Roman" w:cs="Times New Roman"/>
          <w:sz w:val="24"/>
          <w:szCs w:val="24"/>
        </w:rPr>
      </w:pPr>
    </w:p>
    <w:p w:rsidR="00347594" w:rsidRPr="00477F07" w:rsidRDefault="001877C1" w:rsidP="003475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F07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Напомена: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Уколико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понуду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подноси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група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понуђача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sr-Cyrl-RS"/>
        </w:rPr>
        <w:t>,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Изјава мора бити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</w:t>
      </w:r>
      <w:r w:rsidRPr="00477F0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опуњена,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потписана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од стране овлашћеног лица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>свак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ог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>понуђач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>из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>групе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>понуђача</w:t>
      </w:r>
      <w:proofErr w:type="spellEnd"/>
      <w:r w:rsidRPr="00477F07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 оверена печатом.</w:t>
      </w:r>
      <w:r w:rsidRPr="00477F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потреби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копирати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477F07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="00347594" w:rsidRPr="00477F07">
        <w:rPr>
          <w:rFonts w:ascii="Times New Roman" w:hAnsi="Times New Roman" w:cs="Times New Roman"/>
          <w:i/>
          <w:sz w:val="24"/>
          <w:szCs w:val="24"/>
        </w:rPr>
        <w:t>.</w:t>
      </w:r>
    </w:p>
    <w:p w:rsidR="001877C1" w:rsidRPr="00477F07" w:rsidRDefault="001877C1" w:rsidP="001877C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77C1" w:rsidRPr="00477F07" w:rsidRDefault="001877C1" w:rsidP="001877C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77C1" w:rsidRPr="00477F07" w:rsidRDefault="001877C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1877C1" w:rsidRPr="00477F07" w:rsidRDefault="001877C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1877C1" w:rsidRPr="00477F07" w:rsidRDefault="001877C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477F07" w:rsidRPr="00477F07" w:rsidRDefault="00477F07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1877C1" w:rsidRPr="00477F07" w:rsidRDefault="001877C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DE2941" w:rsidRPr="00477F07" w:rsidRDefault="00DE2941" w:rsidP="001877C1">
      <w:pPr>
        <w:pStyle w:val="BodyText2"/>
        <w:spacing w:line="100" w:lineRule="atLeast"/>
        <w:jc w:val="both"/>
        <w:rPr>
          <w:bCs/>
          <w:i/>
          <w:color w:val="auto"/>
          <w:lang w:val="sr-Cyrl-RS"/>
        </w:rPr>
      </w:pPr>
    </w:p>
    <w:p w:rsidR="005356A9" w:rsidRPr="00477F07" w:rsidRDefault="00D412D1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8" w:name="_Toc517938778"/>
      <w:proofErr w:type="spellStart"/>
      <w:r w:rsidRPr="00477F07">
        <w:rPr>
          <w:rFonts w:ascii="Times New Roman" w:hAnsi="Times New Roman" w:cs="Times New Roman"/>
          <w:sz w:val="24"/>
          <w:szCs w:val="24"/>
        </w:rPr>
        <w:lastRenderedPageBreak/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361AD8" w:rsidRPr="00477F0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82F4C" w:rsidRPr="00477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82F4C" w:rsidRPr="00477F07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="00982F4C" w:rsidRPr="00477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4C" w:rsidRPr="00477F07" w:rsidRDefault="00982F4C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bookmarkEnd w:id="28"/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="000A5002" w:rsidRPr="00477F0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A5002" w:rsidRPr="00477F07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јавне набавке мале вредности</w:t>
      </w:r>
    </w:p>
    <w:p w:rsidR="00982F4C" w:rsidRPr="00477F07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477F07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477F07" w:rsidRDefault="00D7577A" w:rsidP="005B209B">
      <w:pPr>
        <w:jc w:val="both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95" w:rsidRPr="00477F07">
        <w:rPr>
          <w:rFonts w:ascii="Times New Roman" w:hAnsi="Times New Roman" w:cs="Times New Roman"/>
          <w:sz w:val="24"/>
          <w:szCs w:val="24"/>
        </w:rPr>
        <w:t>о</w:t>
      </w:r>
      <w:r w:rsidRPr="00477F07">
        <w:rPr>
          <w:rFonts w:ascii="Times New Roman" w:hAnsi="Times New Roman" w:cs="Times New Roman"/>
          <w:sz w:val="24"/>
          <w:szCs w:val="24"/>
        </w:rPr>
        <w:t>дговорношћу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:rsidR="00D7577A" w:rsidRPr="00477F07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477F07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477F07" w:rsidRDefault="00D7577A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F07">
        <w:rPr>
          <w:rFonts w:ascii="Times New Roman" w:hAnsi="Times New Roman" w:cs="Times New Roman"/>
          <w:sz w:val="24"/>
          <w:szCs w:val="24"/>
        </w:rPr>
        <w:t>И З Ј А В У</w:t>
      </w:r>
    </w:p>
    <w:p w:rsidR="00D7577A" w:rsidRPr="00477F07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985A4D" w:rsidRPr="007069B8" w:rsidRDefault="00D7577A" w:rsidP="00477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ab/>
      </w:r>
      <w:r w:rsidR="00985A4D" w:rsidRPr="007069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2D8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724DE5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2E78"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D42E78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E78" w:rsidRPr="0070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D42E78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>припреме за штампу и штампање материјала за обуке</w:t>
      </w:r>
      <w:r w:rsidR="007D312E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12E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D31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7D312E" w:rsidRPr="007069B8">
        <w:rPr>
          <w:rFonts w:ascii="Times New Roman" w:hAnsi="Times New Roman" w:cs="Times New Roman"/>
          <w:sz w:val="24"/>
          <w:szCs w:val="24"/>
        </w:rPr>
        <w:t>/201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4)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и став 2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:</w:t>
      </w:r>
    </w:p>
    <w:p w:rsidR="00985A4D" w:rsidRPr="007069B8" w:rsidRDefault="00985A4D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4D05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;</w:t>
      </w:r>
    </w:p>
    <w:p w:rsidR="00D7577A" w:rsidRPr="007069B8" w:rsidRDefault="00D7577A" w:rsidP="004D05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осуђивани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;</w:t>
      </w:r>
    </w:p>
    <w:p w:rsidR="00D7577A" w:rsidRPr="007069B8" w:rsidRDefault="00D7577A" w:rsidP="004D05C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95" w:rsidRPr="0070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4E6803" w:rsidRPr="007069B8" w:rsidRDefault="004E6803" w:rsidP="004E680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Подизвођач је поштовао обавезе које произлазе из важећих прописа о заштити на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раду,запошљавању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условима рада, заштити животне средине,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немају забрану обављања делатности која је на снази у време подношења понуде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772496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ab/>
      </w:r>
      <w:r w:rsidR="004A776C" w:rsidRPr="007069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F7BE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D7577A" w:rsidRPr="007069B8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8A0A74D" wp14:editId="763F1268">
                <wp:simplePos x="0" y="0"/>
                <wp:positionH relativeFrom="page">
                  <wp:posOffset>1189990</wp:posOffset>
                </wp:positionH>
                <wp:positionV relativeFrom="paragraph">
                  <wp:posOffset>243205</wp:posOffset>
                </wp:positionV>
                <wp:extent cx="1075690" cy="0"/>
                <wp:effectExtent l="8890" t="8255" r="10795" b="10795"/>
                <wp:wrapTopAndBottom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B455B" id="Line 5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15pt" to="178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E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B20D06" wp14:editId="05AA9918">
                <wp:simplePos x="0" y="0"/>
                <wp:positionH relativeFrom="page">
                  <wp:posOffset>3700145</wp:posOffset>
                </wp:positionH>
                <wp:positionV relativeFrom="paragraph">
                  <wp:posOffset>243205</wp:posOffset>
                </wp:positionV>
                <wp:extent cx="2366645" cy="0"/>
                <wp:effectExtent l="13970" t="8255" r="10160" b="10795"/>
                <wp:wrapTopAndBottom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42EF" id="Line 5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15pt" to="477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2nEwIAACo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" strokeweight=".25092mm">
                <w10:wrap type="topAndBottom" anchorx="page"/>
              </v:line>
            </w:pict>
          </mc:Fallback>
        </mc:AlternateContent>
      </w: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  <w:lang w:val="sr-Cyrl-RS"/>
        </w:rPr>
        <w:sectPr w:rsidR="00D7577A" w:rsidRPr="007069B8" w:rsidSect="00523AE3">
          <w:headerReference w:type="default" r:id="rId13"/>
          <w:type w:val="continuous"/>
          <w:pgSz w:w="11907" w:h="16839" w:code="9"/>
          <w:pgMar w:top="1440" w:right="1080" w:bottom="1440" w:left="1080" w:header="688" w:footer="986" w:gutter="0"/>
          <w:cols w:space="720"/>
          <w:docGrid w:linePitch="299"/>
        </w:sect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550928" w:rsidRPr="007069B8" w:rsidRDefault="0055092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477F07" w:rsidRDefault="00982F4C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9" w:name="_Toc517938780"/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r w:rsidR="004E6803" w:rsidRPr="00477F0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77F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F07">
        <w:rPr>
          <w:rFonts w:ascii="Times New Roman" w:hAnsi="Times New Roman" w:cs="Times New Roman"/>
          <w:sz w:val="24"/>
          <w:szCs w:val="24"/>
        </w:rPr>
        <w:t>понуде</w:t>
      </w:r>
      <w:bookmarkEnd w:id="29"/>
      <w:proofErr w:type="spellEnd"/>
    </w:p>
    <w:p w:rsidR="00632448" w:rsidRPr="00477F07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</w:t>
      </w:r>
      <w:r w:rsidR="004A776C" w:rsidRPr="007069B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88.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4A776C" w:rsidRPr="007069B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припремања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следи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: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1"/>
        <w:gridCol w:w="3850"/>
      </w:tblGrid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ВРСТА ТРОШКА</w:t>
            </w:r>
          </w:p>
        </w:tc>
        <w:tc>
          <w:tcPr>
            <w:tcW w:w="3850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ИЗНОС ТРОШКА У РСД</w:t>
            </w:r>
          </w:p>
        </w:tc>
      </w:tr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278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275"/>
        </w:trPr>
        <w:tc>
          <w:tcPr>
            <w:tcW w:w="5931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4A776C">
        <w:trPr>
          <w:trHeight w:val="552"/>
        </w:trPr>
        <w:tc>
          <w:tcPr>
            <w:tcW w:w="5931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УКУПАН ИЗНОС ТРОШКОВА ПРИПРЕМАЊА</w:t>
            </w: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</w:p>
        </w:tc>
        <w:tc>
          <w:tcPr>
            <w:tcW w:w="3850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818" w:rsidRPr="007069B8" w:rsidRDefault="00812818" w:rsidP="004A7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4A7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обустављен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узорка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израђени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спецификацијама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приб</w:t>
      </w:r>
      <w:r w:rsidR="00545036" w:rsidRPr="007069B8">
        <w:rPr>
          <w:rFonts w:ascii="Times New Roman" w:hAnsi="Times New Roman" w:cs="Times New Roman"/>
          <w:sz w:val="24"/>
          <w:szCs w:val="24"/>
        </w:rPr>
        <w:t>ављања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тражио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812818" w:rsidRPr="007069B8" w:rsidRDefault="00812818" w:rsidP="008128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818" w:rsidRPr="007069B8" w:rsidRDefault="00812818" w:rsidP="008128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545036" w:rsidRPr="007069B8" w:rsidRDefault="004A776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ab/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8F7BE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4B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545036" w:rsidRPr="007069B8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9931BE" wp14:editId="2D160F28">
                <wp:simplePos x="0" y="0"/>
                <wp:positionH relativeFrom="page">
                  <wp:posOffset>1190625</wp:posOffset>
                </wp:positionH>
                <wp:positionV relativeFrom="paragraph">
                  <wp:posOffset>244475</wp:posOffset>
                </wp:positionV>
                <wp:extent cx="1075055" cy="0"/>
                <wp:effectExtent l="9525" t="6985" r="10795" b="12065"/>
                <wp:wrapTopAndBottom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9B0D" id="Line 5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n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502FCC" wp14:editId="19467CC7">
                <wp:simplePos x="0" y="0"/>
                <wp:positionH relativeFrom="page">
                  <wp:posOffset>3700145</wp:posOffset>
                </wp:positionH>
                <wp:positionV relativeFrom="paragraph">
                  <wp:posOffset>244475</wp:posOffset>
                </wp:positionV>
                <wp:extent cx="2366645" cy="0"/>
                <wp:effectExtent l="13970" t="6985" r="10160" b="12065"/>
                <wp:wrapTopAndBottom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B2A5" id="Line 6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25pt" to="477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SwFAIAACk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8037B2" w:rsidRDefault="002A42A2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13DC" w:rsidRPr="00477F07" w:rsidRDefault="00B071A7" w:rsidP="00477F0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0" w:name="_Toc517938785"/>
      <w:proofErr w:type="spellStart"/>
      <w:r w:rsidRPr="008037B2">
        <w:rPr>
          <w:rFonts w:ascii="Times New Roman" w:hAnsi="Times New Roman" w:cs="Times New Roman"/>
          <w:sz w:val="24"/>
          <w:szCs w:val="24"/>
        </w:rPr>
        <w:lastRenderedPageBreak/>
        <w:t>Образац</w:t>
      </w:r>
      <w:proofErr w:type="spellEnd"/>
      <w:r w:rsidRPr="008037B2">
        <w:rPr>
          <w:rFonts w:ascii="Times New Roman" w:hAnsi="Times New Roman" w:cs="Times New Roman"/>
          <w:sz w:val="24"/>
          <w:szCs w:val="24"/>
        </w:rPr>
        <w:t xml:space="preserve"> </w:t>
      </w:r>
      <w:r w:rsidR="00967485" w:rsidRPr="008037B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B63B6" w:rsidRPr="008037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B63B6" w:rsidRPr="008037B2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8B63B6" w:rsidRPr="00803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3B6" w:rsidRPr="008037B2">
        <w:rPr>
          <w:rFonts w:ascii="Times New Roman" w:hAnsi="Times New Roman" w:cs="Times New Roman"/>
          <w:sz w:val="24"/>
          <w:szCs w:val="24"/>
        </w:rPr>
        <w:t>уговора</w:t>
      </w:r>
      <w:bookmarkEnd w:id="30"/>
      <w:proofErr w:type="spellEnd"/>
    </w:p>
    <w:p w:rsidR="004B05E9" w:rsidRPr="008037B2" w:rsidRDefault="004B05E9" w:rsidP="004B05E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0D97" w:rsidRPr="008037B2" w:rsidRDefault="008037B2" w:rsidP="004B05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037B2">
        <w:rPr>
          <w:rFonts w:ascii="Times New Roman" w:hAnsi="Times New Roman" w:cs="Times New Roman"/>
          <w:sz w:val="24"/>
          <w:szCs w:val="24"/>
          <w:lang w:val="sr-Cyrl-CS"/>
        </w:rPr>
        <w:t xml:space="preserve">МОДЕЛ </w:t>
      </w:r>
      <w:r w:rsidR="004B05E9" w:rsidRPr="008037B2">
        <w:rPr>
          <w:rFonts w:ascii="Times New Roman" w:hAnsi="Times New Roman" w:cs="Times New Roman"/>
          <w:sz w:val="24"/>
          <w:szCs w:val="24"/>
        </w:rPr>
        <w:t>УГОВОР</w:t>
      </w:r>
      <w:r w:rsidRPr="008037B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70D97" w:rsidRPr="00803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13DC" w:rsidRPr="008037B2" w:rsidRDefault="00D70D97" w:rsidP="00D70D97">
      <w:pPr>
        <w:jc w:val="center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8037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7B2" w:rsidRPr="008037B2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Pr="008037B2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</w:t>
      </w:r>
      <w:r w:rsidR="008037B2" w:rsidRPr="008037B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037B2">
        <w:rPr>
          <w:rFonts w:ascii="Times New Roman" w:hAnsi="Times New Roman" w:cs="Times New Roman"/>
          <w:sz w:val="24"/>
          <w:szCs w:val="24"/>
          <w:lang w:val="sr-Cyrl-RS"/>
        </w:rPr>
        <w:t xml:space="preserve"> ЗА ШТАМПУ И ШТАМПАЊ</w:t>
      </w:r>
      <w:r w:rsidR="008037B2" w:rsidRPr="008037B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037B2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МАТЕРИЈАЛА ЗА ОБУКЕ</w:t>
      </w:r>
    </w:p>
    <w:p w:rsidR="00E813DC" w:rsidRPr="008037B2" w:rsidRDefault="00E813DC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8037B2" w:rsidRDefault="004B05E9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proofErr w:type="spellStart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>Закључен</w:t>
      </w:r>
      <w:proofErr w:type="spellEnd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>између</w:t>
      </w:r>
      <w:proofErr w:type="spellEnd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>уговорних</w:t>
      </w:r>
      <w:proofErr w:type="spellEnd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8037B2">
        <w:rPr>
          <w:rFonts w:ascii="Times New Roman" w:hAnsi="Times New Roman" w:cs="Times New Roman"/>
          <w:bCs/>
          <w:sz w:val="24"/>
          <w:szCs w:val="24"/>
          <w:lang w:eastAsia="en-GB"/>
        </w:rPr>
        <w:t>страна</w:t>
      </w:r>
      <w:proofErr w:type="spellEnd"/>
      <w:r w:rsidRPr="008037B2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:</w:t>
      </w:r>
    </w:p>
    <w:p w:rsidR="00C34A47" w:rsidRPr="008037B2" w:rsidRDefault="00C34A47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8037B2" w:rsidRDefault="004B05E9" w:rsidP="004D05C9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8037B2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Национална академија за јавну управу, са седиштем у Београду, Булевар Михајла Пупина број 2, матични број: 17910892, ПИБ: 110464012, које заступа </w:t>
      </w:r>
      <w:proofErr w:type="spellStart"/>
      <w:r w:rsidRPr="008037B2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в.д</w:t>
      </w:r>
      <w:proofErr w:type="spellEnd"/>
      <w:r w:rsidRPr="008037B2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. директора Дражен Маравић (у даљем тексту: Наручилац), и</w:t>
      </w:r>
    </w:p>
    <w:p w:rsidR="004B05E9" w:rsidRPr="007069B8" w:rsidRDefault="004B05E9" w:rsidP="00477F07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D05C9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___________________________________ из _______________, улица ___________ број _______, матични број ____________, ПИБ _____________, ко</w:t>
      </w:r>
      <w:proofErr w:type="spellStart"/>
      <w:r w:rsidR="006628B9" w:rsidRPr="007069B8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>је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заступа директор _____________________</w:t>
      </w:r>
      <w:r w:rsidRPr="007069B8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(у даљем тексту: Извршилац услуга )</w:t>
      </w:r>
    </w:p>
    <w:p w:rsidR="004B05E9" w:rsidRPr="007069B8" w:rsidRDefault="004B05E9" w:rsidP="00C34A4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B05E9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i/>
          <w:sz w:val="24"/>
          <w:szCs w:val="24"/>
          <w:lang w:val="sr-Cyrl-CS" w:eastAsia="en-GB"/>
        </w:rPr>
        <w:t xml:space="preserve">Податке за понуђача - Извршиоца услуга (уговорну страну </w:t>
      </w:r>
      <w:r w:rsidRPr="007069B8">
        <w:rPr>
          <w:rFonts w:ascii="Times New Roman" w:hAnsi="Times New Roman" w:cs="Times New Roman"/>
          <w:bCs/>
          <w:i/>
          <w:sz w:val="24"/>
          <w:szCs w:val="24"/>
          <w:lang w:val="sr-Cyrl-RS" w:eastAsia="en-GB"/>
        </w:rPr>
        <w:t xml:space="preserve">под </w:t>
      </w:r>
      <w:r w:rsidRPr="007069B8">
        <w:rPr>
          <w:rFonts w:ascii="Times New Roman" w:hAnsi="Times New Roman" w:cs="Times New Roman"/>
          <w:bCs/>
          <w:i/>
          <w:sz w:val="24"/>
          <w:szCs w:val="24"/>
          <w:lang w:val="sr-Cyrl-CS" w:eastAsia="en-GB"/>
        </w:rPr>
        <w:t>2.) попуњава понуђач који подноси самосталну понуду, понуду са подизвођачем и члан групе који ће бити носилац посла, или понуђач који ће у име групе понуђача потписати уговор.</w:t>
      </w:r>
    </w:p>
    <w:p w:rsidR="00C34A47" w:rsidRPr="007069B8" w:rsidRDefault="00C34A47" w:rsidP="004B05E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05E9" w:rsidRPr="00477F07" w:rsidRDefault="004B05E9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7F0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77F0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94B86" w:rsidRPr="007069B8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05E9" w:rsidRPr="007069B8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7069B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05E9" w:rsidRPr="007069B8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а је Наручилац на основу Закона о јавним набавкама („Службени гласник РС“, бр. 124/12, 14/15 и 68/15), спровео поступак јавне набавке мале вредности за набавку услуга </w:t>
      </w:r>
      <w:r w:rsidR="00BD5CFC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припреме за штампу и штампање материјала за обуке, ЈН МВ 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D42E78" w:rsidRPr="007069B8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8037B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, на основу </w:t>
      </w:r>
      <w:r w:rsidR="00325C0A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покретању поступка број: </w:t>
      </w:r>
      <w:r w:rsidR="00612C1E" w:rsidRPr="00EF55CE">
        <w:rPr>
          <w:rFonts w:ascii="Times New Roman" w:hAnsi="Times New Roman" w:cs="Times New Roman"/>
          <w:sz w:val="24"/>
          <w:szCs w:val="24"/>
          <w:lang w:val="sr-Cyrl-CS"/>
        </w:rPr>
        <w:t>404-02-</w:t>
      </w:r>
      <w:r w:rsidR="003055B6" w:rsidRPr="00EF55CE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F55CE" w:rsidRPr="00EF55C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12C1E" w:rsidRPr="00EF55CE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12C1E" w:rsidRPr="00EF55CE">
        <w:rPr>
          <w:rFonts w:ascii="Times New Roman" w:hAnsi="Times New Roman" w:cs="Times New Roman"/>
          <w:sz w:val="24"/>
          <w:szCs w:val="24"/>
          <w:lang w:val="sr-Cyrl-CS"/>
        </w:rPr>
        <w:t>-05</w:t>
      </w:r>
      <w:r w:rsidR="00325C0A" w:rsidRPr="00EF55CE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EF55CE" w:rsidRPr="00EF55CE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612C1E" w:rsidRPr="00EF55CE">
        <w:rPr>
          <w:rFonts w:ascii="Times New Roman" w:hAnsi="Times New Roman" w:cs="Times New Roman"/>
          <w:sz w:val="24"/>
          <w:szCs w:val="24"/>
          <w:lang w:val="sr-Cyrl-CS"/>
        </w:rPr>
        <w:t>. септембра 201</w:t>
      </w:r>
      <w:r w:rsidR="00EF55CE" w:rsidRPr="00EF55C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12C1E" w:rsidRPr="00EF55C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25C0A" w:rsidRPr="00EF55C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  <w:r w:rsidR="00325C0A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05E9" w:rsidRPr="007069B8" w:rsidRDefault="00F156C0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Да је Извршилац услуга </w:t>
      </w:r>
      <w:r w:rsidR="004B05E9" w:rsidRPr="007069B8">
        <w:rPr>
          <w:rFonts w:ascii="Times New Roman" w:hAnsi="Times New Roman" w:cs="Times New Roman"/>
          <w:sz w:val="24"/>
          <w:szCs w:val="24"/>
          <w:lang w:val="sr-Cyrl-CS"/>
        </w:rPr>
        <w:t>доставио понуду број (биће преузето из понуде), која у потпуности испуњава услове из конкурсне документације, налази се у прилогу и саставни је део овог уговора;</w:t>
      </w:r>
    </w:p>
    <w:p w:rsidR="004B05E9" w:rsidRPr="007069B8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>Да је Наручилац Одлуком о додели уговора број (попуњава Наручилац), доделио Понуђач</w:t>
      </w:r>
      <w:r w:rsidR="007F12FD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у уговор за </w:t>
      </w:r>
      <w:r w:rsidR="0087178A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јавну набавку услуга </w:t>
      </w:r>
      <w:r w:rsidR="00BD5CFC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припреме за штампу и штампање материјала за обуке 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>(попуњава Наручилац);</w:t>
      </w:r>
    </w:p>
    <w:p w:rsidR="004B05E9" w:rsidRPr="00766272" w:rsidRDefault="004B05E9" w:rsidP="004D05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11</w:t>
      </w:r>
      <w:r w:rsidR="00325C0A" w:rsidRPr="007069B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325C0A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став 1.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9B8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F55CE">
        <w:rPr>
          <w:rFonts w:ascii="Times New Roman" w:hAnsi="Times New Roman" w:cs="Times New Roman"/>
          <w:sz w:val="24"/>
          <w:szCs w:val="24"/>
          <w:lang w:val="sr-Cyrl-RS"/>
        </w:rPr>
        <w:t xml:space="preserve">ој </w:t>
      </w:r>
      <w:r w:rsidRPr="007069B8">
        <w:rPr>
          <w:rFonts w:ascii="Times New Roman" w:hAnsi="Times New Roman" w:cs="Times New Roman"/>
          <w:sz w:val="24"/>
          <w:szCs w:val="24"/>
        </w:rPr>
        <w:t>124/12);</w:t>
      </w:r>
    </w:p>
    <w:p w:rsidR="004B05E9" w:rsidRPr="007069B8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5E9" w:rsidRPr="008037B2" w:rsidRDefault="008037B2" w:rsidP="008037B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4B05E9" w:rsidRPr="008037B2">
        <w:rPr>
          <w:rFonts w:ascii="Times New Roman" w:hAnsi="Times New Roman" w:cs="Times New Roman"/>
          <w:sz w:val="24"/>
          <w:szCs w:val="24"/>
        </w:rPr>
        <w:t>ПРЕДМЕТ УГОВОРА</w:t>
      </w:r>
    </w:p>
    <w:p w:rsidR="004B05E9" w:rsidRPr="008037B2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037B2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4B86" w:rsidRPr="007069B8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05E9" w:rsidRPr="007069B8" w:rsidRDefault="004B05E9" w:rsidP="006A782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Уговорне стране су сагласне да су предмет овог уговора </w:t>
      </w:r>
      <w:proofErr w:type="spellStart"/>
      <w:r w:rsidR="00156DBA" w:rsidRPr="0070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766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4A1F" w:rsidRPr="007069B8">
        <w:rPr>
          <w:rFonts w:ascii="Times New Roman" w:hAnsi="Times New Roman" w:cs="Times New Roman"/>
          <w:sz w:val="24"/>
          <w:szCs w:val="24"/>
          <w:lang w:val="sr-Cyrl-RS"/>
        </w:rPr>
        <w:t>припрем</w:t>
      </w:r>
      <w:r w:rsidR="006A78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04A1F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за штампу и штампање материјала за обуке,</w:t>
      </w:r>
      <w:r w:rsidR="00156DBA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25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A782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25" w:rsidRPr="0070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6A7825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Наручиоца</w:t>
      </w:r>
      <w:r w:rsidR="006A7825">
        <w:rPr>
          <w:rFonts w:ascii="Times New Roman" w:hAnsi="Times New Roman" w:cs="Times New Roman"/>
          <w:sz w:val="24"/>
          <w:szCs w:val="24"/>
          <w:lang w:val="sr-Cyrl-CS"/>
        </w:rPr>
        <w:t>, на репроматеријалу који обезбеђује Извршилац услуге, укључу</w:t>
      </w:r>
      <w:r w:rsidR="00EA6F32">
        <w:rPr>
          <w:rFonts w:ascii="Times New Roman" w:hAnsi="Times New Roman" w:cs="Times New Roman"/>
          <w:sz w:val="24"/>
          <w:szCs w:val="24"/>
          <w:lang w:val="sr-Cyrl-CS"/>
        </w:rPr>
        <w:t>јући превоз и испоруку на адресу</w:t>
      </w:r>
      <w:r w:rsidR="006A7825">
        <w:rPr>
          <w:rFonts w:ascii="Times New Roman" w:hAnsi="Times New Roman" w:cs="Times New Roman"/>
          <w:sz w:val="24"/>
          <w:szCs w:val="24"/>
          <w:lang w:val="sr-Cyrl-CS"/>
        </w:rPr>
        <w:t xml:space="preserve"> Наручиоца,</w:t>
      </w:r>
      <w:r w:rsidR="006A7825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7825" w:rsidRPr="007069B8">
        <w:rPr>
          <w:rFonts w:ascii="Times New Roman" w:hAnsi="Times New Roman" w:cs="Times New Roman"/>
          <w:sz w:val="24"/>
          <w:szCs w:val="24"/>
          <w:lang w:val="ru-RU"/>
        </w:rPr>
        <w:t>у свему у складу са конкурсном документацијом, Спецификацијом услуга и Понудом Извршиоца услуга, број _____ од __</w:t>
      </w:r>
      <w:r w:rsidR="006A7825" w:rsidRPr="007069B8">
        <w:rPr>
          <w:rFonts w:ascii="Times New Roman" w:hAnsi="Times New Roman" w:cs="Times New Roman"/>
          <w:i/>
          <w:sz w:val="24"/>
          <w:szCs w:val="24"/>
          <w:lang w:val="ru-RU"/>
        </w:rPr>
        <w:t>___(биће преузето из понуде)</w:t>
      </w:r>
      <w:r w:rsidR="006A7825" w:rsidRPr="007069B8">
        <w:rPr>
          <w:rFonts w:ascii="Times New Roman" w:hAnsi="Times New Roman" w:cs="Times New Roman"/>
          <w:sz w:val="24"/>
          <w:szCs w:val="24"/>
          <w:lang w:val="ru-RU"/>
        </w:rPr>
        <w:t>, које су саставни део овог уговора</w:t>
      </w:r>
      <w:r w:rsidR="00E90301" w:rsidRPr="007069B8">
        <w:rPr>
          <w:rFonts w:ascii="Times New Roman" w:hAnsi="Times New Roman" w:cs="Times New Roman"/>
          <w:sz w:val="24"/>
          <w:szCs w:val="24"/>
          <w:lang w:val="ru-RU"/>
        </w:rPr>
        <w:t>, и то:</w:t>
      </w:r>
      <w:r w:rsidRPr="00706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7EDE" w:rsidRPr="00E83704" w:rsidRDefault="00BA7EDE" w:rsidP="00156DBA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10415" w:type="dxa"/>
        <w:tblLook w:val="04A0" w:firstRow="1" w:lastRow="0" w:firstColumn="1" w:lastColumn="0" w:noHBand="0" w:noVBand="1"/>
      </w:tblPr>
      <w:tblGrid>
        <w:gridCol w:w="603"/>
        <w:gridCol w:w="3787"/>
        <w:gridCol w:w="1145"/>
        <w:gridCol w:w="1440"/>
        <w:gridCol w:w="1300"/>
        <w:gridCol w:w="1212"/>
        <w:gridCol w:w="1212"/>
      </w:tblGrid>
      <w:tr w:rsidR="00BA7EDE" w:rsidRPr="00E83704" w:rsidTr="004E22DD">
        <w:trPr>
          <w:trHeight w:val="1050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lastRenderedPageBreak/>
              <w:t>Ред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бр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</w:t>
            </w:r>
          </w:p>
        </w:tc>
        <w:tc>
          <w:tcPr>
            <w:tcW w:w="3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766272" w:rsidRDefault="00BA7EDE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ПРОИЗВОД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766272" w:rsidRDefault="00BA7EDE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Количина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(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комада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766272" w:rsidRDefault="00BA7EDE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Цена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по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јединици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производа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– 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без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ПДВ-а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766272" w:rsidRDefault="00BA7EDE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Цена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по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јединици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производа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gram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–  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са</w:t>
            </w:r>
            <w:proofErr w:type="spellEnd"/>
            <w:proofErr w:type="gram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ом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766272" w:rsidRDefault="00BA7EDE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УКУПНО – </w:t>
            </w:r>
            <w:proofErr w:type="spellStart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без</w:t>
            </w:r>
            <w:proofErr w:type="spellEnd"/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ПДВ-а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EDE" w:rsidRPr="00766272" w:rsidRDefault="00F32FA9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УКУПНО –</w:t>
            </w:r>
            <w:r w:rsidR="00BA7EDE"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="00BA7EDE"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са</w:t>
            </w:r>
            <w:proofErr w:type="spellEnd"/>
            <w:r w:rsidR="00BA7EDE"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</w:t>
            </w:r>
            <w:proofErr w:type="spellStart"/>
            <w:r w:rsidR="00BA7EDE"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ом</w:t>
            </w:r>
            <w:proofErr w:type="spellEnd"/>
            <w:r w:rsidR="00BA7EDE" w:rsidRPr="00766272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</w:p>
        </w:tc>
      </w:tr>
      <w:tr w:rsidR="00BA7EDE" w:rsidRPr="00E83704" w:rsidTr="004E22DD">
        <w:trPr>
          <w:trHeight w:val="15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EDE" w:rsidRPr="004E22DD" w:rsidRDefault="00766272" w:rsidP="004E22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Фасцикла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–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формат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расклоп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из Б2 ТАБАКА,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папир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300 g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proofErr w:type="gram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;</w:t>
            </w:r>
            <w:r w:rsid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  </w:t>
            </w:r>
            <w:proofErr w:type="gramEnd"/>
            <w:r w:rsid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                                         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4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/0;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пластификација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: топла мат 1/0,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дорада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sr-Cyrl-CS" w:bidi="ar-SA"/>
              </w:rPr>
              <w:t>: израда алата,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штанцовање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EDE" w:rsidRPr="004E22DD" w:rsidRDefault="004E22DD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8.000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BA7EDE" w:rsidRPr="00E83704" w:rsidTr="004E22DD">
        <w:trPr>
          <w:trHeight w:val="16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766272" w:rsidP="00766272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Блок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за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писање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формат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А5;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Књижни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блок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40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листова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+ корице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папир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80 г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офсет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1/1 •</w:t>
            </w:r>
          </w:p>
          <w:p w:rsidR="00BA7EDE" w:rsidRPr="00E83704" w:rsidRDefault="00766272" w:rsidP="00766272">
            <w:pPr>
              <w:widowControl/>
              <w:autoSpaceDE/>
              <w:autoSpaceDN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Корице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: 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300 g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1/1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пантон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294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пластификација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1/0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•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Дорада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: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Биндер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врућ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нераскидиви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повез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),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по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ужој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страни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перфорација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сваког листа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(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како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би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се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сваки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лист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сепаратно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одвајао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EDE" w:rsidRPr="004E22DD" w:rsidRDefault="004E22DD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8.000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BA7EDE" w:rsidRPr="00E83704" w:rsidTr="004E22DD">
        <w:trPr>
          <w:trHeight w:val="19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EDE" w:rsidRPr="004E22DD" w:rsidRDefault="00766272" w:rsidP="004E22DD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Зидни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календар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формат 297х420 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mm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, обим 6 листа +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предлист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, штампа: пун колор (4/0), повез: метална бела спирала са кукицом за качење и ојачање по ужој страни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EDE" w:rsidRPr="004E22DD" w:rsidRDefault="004E22DD" w:rsidP="00BA7ED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EDE" w:rsidRPr="00E83704" w:rsidRDefault="00BA7EDE" w:rsidP="00BA7ED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766272" w:rsidRPr="00E83704" w:rsidTr="004E22DD">
        <w:trPr>
          <w:trHeight w:val="83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766272" w:rsidP="00766272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Стони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календар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планер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формат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32х16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cm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књижног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блока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: 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1/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0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пантон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294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папир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150 g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обим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53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листа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+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насловна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страна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 300 g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мат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кунстдрук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насловне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: 4/0;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дорада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: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израда алата и штанцовање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предлиста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. Шатор – постоље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календаријума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пресвлака 150 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g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кунструк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4/0 + мат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пластификација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1/0 каширана на лепенку 1,5 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mm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. Повез - метална бела спирала по дужој страни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4E22DD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766272" w:rsidRPr="00E83704" w:rsidTr="004E22DD">
        <w:trPr>
          <w:trHeight w:val="14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766272" w:rsidP="004E22DD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Хемијске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оловке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пластичне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тампон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штампом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у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једној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боји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Боја мастила: плава, Димензије: Ø1,1 х 13,7 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cm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4E22DD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8.000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766272" w:rsidRPr="00E83704" w:rsidTr="004E22DD">
        <w:trPr>
          <w:trHeight w:val="14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lastRenderedPageBreak/>
              <w:t>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766272" w:rsidP="00766272">
            <w:pPr>
              <w:widowControl/>
              <w:autoSpaceDE/>
              <w:autoSpaceDN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4E2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ar-SA"/>
              </w:rPr>
              <w:t>Roll up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,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алуминијумски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рекламни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пано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конструкцијом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и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штампом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димензије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: 2,0 х 0,85 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m</w:t>
            </w:r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штампа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4/0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на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једној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страни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упаковано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у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заштитну</w:t>
            </w:r>
            <w:proofErr w:type="spellEnd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4E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футролу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4E22DD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766272" w:rsidRPr="00E83704" w:rsidTr="004E22DD">
        <w:trPr>
          <w:trHeight w:val="14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E83704" w:rsidRDefault="00766272" w:rsidP="00766272">
            <w:pPr>
              <w:widowControl/>
              <w:autoSpaceDE/>
              <w:autoSpaceDN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Рек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л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амна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кеса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– 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формат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: 335x240x80 mm, 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папир 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200 g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кунст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bidi="ar-SA"/>
              </w:rPr>
              <w:t>д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рук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, штампа: 4/0,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пластификација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: топла мат 1/0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дорада: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биговање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, склапање, лепљење, ојачано дно и ручке. У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чкур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стандардни канап беле боје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4E22DD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1.000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766272" w:rsidRPr="00E83704" w:rsidTr="004E22DD">
        <w:trPr>
          <w:trHeight w:val="11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E83704" w:rsidRDefault="00766272" w:rsidP="00766272">
            <w:pPr>
              <w:widowControl/>
              <w:autoSpaceDE/>
              <w:autoSpaceDN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Нотес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A5 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формата – са заобљеним ивицама, еластичном траком и држачем за оловку. Књижни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бло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: одштампан на белом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офсетном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80 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g 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/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m²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папиру, 192 стране са линијама. Материјал за облагање корице: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термо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осетљива </w:t>
            </w:r>
            <w:proofErr w:type="spellStart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еко</w:t>
            </w:r>
            <w:proofErr w:type="spellEnd"/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 xml:space="preserve"> кожа. Димензије: 14,4 х 21,4 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bidi="ar-SA"/>
              </w:rPr>
              <w:t>cm</w:t>
            </w:r>
            <w:r w:rsidRPr="00DE4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bidi="ar-SA"/>
              </w:rPr>
              <w:t>. Штампа на корици логотип – ласерска гравура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4E22DD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766272" w:rsidRPr="00E83704" w:rsidTr="004E22DD">
        <w:trPr>
          <w:trHeight w:val="12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Default="00766272" w:rsidP="00766272">
            <w:pPr>
              <w:widowControl/>
              <w:autoSpaceDE/>
              <w:autoSpaceDN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06FA">
              <w:rPr>
                <w:rFonts w:ascii="Times New Roman" w:hAnsi="Times New Roman"/>
                <w:sz w:val="24"/>
                <w:szCs w:val="24"/>
              </w:rPr>
              <w:t xml:space="preserve">ALU KEY 8 GB USB FLASH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меморија у облику кључа, алуминијумско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766272" w:rsidRPr="00E83704" w:rsidRDefault="00766272" w:rsidP="00766272">
            <w:pPr>
              <w:widowControl/>
              <w:autoSpaceDE/>
              <w:autoSpaceDN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кућиште, димензија: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2.4 x 5.7 x 0.2 cm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. Препоручена димензија штампе: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3 x 0.7 cm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Штампа: ласерска гравура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4E22DD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766272" w:rsidRPr="00E83704" w:rsidTr="004E22DD">
        <w:trPr>
          <w:trHeight w:val="14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Default="00766272" w:rsidP="004E22DD">
            <w:pPr>
              <w:widowControl/>
              <w:autoSpaceDE/>
              <w:autoSpaceDN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Склопиви кишобран са аутоматским отварањем и затварањем са 8 сегмената, механизам за отварање је комбинација алуминијума и </w:t>
            </w:r>
            <w:proofErr w:type="spellStart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фиберглас</w:t>
            </w:r>
            <w:proofErr w:type="spellEnd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-а, метални хромирани стуб 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(Ø 11 mm),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метални крајеви,</w:t>
            </w:r>
          </w:p>
          <w:p w:rsidR="00766272" w:rsidRPr="00E83704" w:rsidRDefault="00766272" w:rsidP="004E22D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гумирана дршка у боји кишобрана, навлака са поставом у боји кишобрана, отпоран на ветар. Материја: сирова свила, Димензија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>: Ø 97 x 57 (28) cm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Препоручена димензија штампе: 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20 x 7 cm 1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боја на 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сегменту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>
              <w:t xml:space="preserve">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4E22DD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766272" w:rsidRPr="00E83704" w:rsidTr="004E22DD">
        <w:trPr>
          <w:trHeight w:val="12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lastRenderedPageBreak/>
              <w:t>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E83704" w:rsidRDefault="00766272" w:rsidP="00766272">
            <w:pPr>
              <w:widowControl/>
              <w:autoSpaceDE/>
              <w:autoSpaceDN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806FA">
              <w:rPr>
                <w:rFonts w:ascii="Times New Roman" w:hAnsi="Times New Roman"/>
                <w:sz w:val="24"/>
                <w:szCs w:val="24"/>
              </w:rPr>
              <w:t xml:space="preserve">Mouse pad,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пун колор, штампа на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6FA">
              <w:rPr>
                <w:rFonts w:ascii="Times New Roman" w:hAnsi="Times New Roman"/>
                <w:sz w:val="24"/>
                <w:szCs w:val="24"/>
              </w:rPr>
              <w:t>pvc</w:t>
            </w:r>
            <w:proofErr w:type="spellEnd"/>
            <w:r w:rsidRPr="003806FA">
              <w:rPr>
                <w:rFonts w:ascii="Times New Roman" w:hAnsi="Times New Roman"/>
                <w:sz w:val="24"/>
                <w:szCs w:val="24"/>
              </w:rPr>
              <w:t xml:space="preserve">-u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</w:t>
            </w:r>
            <w:proofErr w:type="spellStart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неклизајућом</w:t>
            </w:r>
            <w:proofErr w:type="spellEnd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сунђерастом </w:t>
            </w:r>
            <w:proofErr w:type="gramStart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подлогом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>
              <w:t xml:space="preserve"> </w:t>
            </w:r>
            <w:r>
              <w:rPr>
                <w:lang w:val="sr-Cyrl-CS"/>
              </w:rPr>
              <w:t xml:space="preserve">  </w:t>
            </w:r>
            <w:proofErr w:type="gramEnd"/>
            <w:r>
              <w:rPr>
                <w:lang w:val="sr-Cyrl-CS"/>
              </w:rPr>
              <w:t xml:space="preserve">           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4E22DD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766272" w:rsidRPr="00E83704" w:rsidTr="004E22DD">
        <w:trPr>
          <w:trHeight w:val="1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Default="00766272" w:rsidP="00766272">
            <w:pPr>
              <w:adjustRightInd w:val="0"/>
            </w:pP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Постер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B2- 500x700 mm, 150 gr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постер папир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>, 4/0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>
              <w:t xml:space="preserve">     </w:t>
            </w:r>
          </w:p>
          <w:p w:rsidR="00766272" w:rsidRPr="00E83704" w:rsidRDefault="00766272" w:rsidP="00766272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4E22DD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766272" w:rsidRPr="00E83704" w:rsidTr="004E22DD">
        <w:trPr>
          <w:trHeight w:val="13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E83704" w:rsidRDefault="00766272" w:rsidP="00766272">
            <w:pPr>
              <w:widowControl/>
              <w:autoSpaceDE/>
              <w:autoSpaceDN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Сталак за заставице – пластични, беле боје, 30 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cm,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кукицом за качење заставице. Заставица 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100x200 mm, 300 gr </w:t>
            </w:r>
            <w:proofErr w:type="spellStart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кунструк</w:t>
            </w:r>
            <w:proofErr w:type="spellEnd"/>
            <w:r w:rsidRPr="003806FA">
              <w:rPr>
                <w:rFonts w:ascii="Times New Roman" w:hAnsi="Times New Roman"/>
                <w:sz w:val="24"/>
                <w:szCs w:val="24"/>
              </w:rPr>
              <w:t xml:space="preserve">, 4/4,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 </w:t>
            </w:r>
            <w:proofErr w:type="spellStart"/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пластификација</w:t>
            </w:r>
            <w:proofErr w:type="spellEnd"/>
            <w:r w:rsidRPr="003806FA">
              <w:rPr>
                <w:rFonts w:ascii="Times New Roman" w:hAnsi="Times New Roman"/>
                <w:sz w:val="24"/>
                <w:szCs w:val="24"/>
              </w:rPr>
              <w:t xml:space="preserve"> 1/1, </w:t>
            </w:r>
            <w:r w:rsidRPr="003806FA">
              <w:rPr>
                <w:rFonts w:ascii="Times New Roman" w:hAnsi="Times New Roman"/>
                <w:sz w:val="24"/>
                <w:szCs w:val="24"/>
                <w:lang w:val="sr-Cyrl-CS"/>
              </w:rPr>
              <w:t>бушење рупе.</w:t>
            </w:r>
            <w:r w:rsidRPr="003806F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72" w:rsidRPr="004E22DD" w:rsidRDefault="004E22DD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766272" w:rsidRPr="00E83704" w:rsidTr="004E22DD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</w:p>
        </w:tc>
        <w:tc>
          <w:tcPr>
            <w:tcW w:w="3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УКУПНО: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6272" w:rsidRPr="00E83704" w:rsidRDefault="00766272" w:rsidP="0076627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9C0006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9C0006"/>
                <w:lang w:bidi="ar-SA"/>
              </w:rPr>
              <w:t> </w:t>
            </w:r>
          </w:p>
        </w:tc>
      </w:tr>
    </w:tbl>
    <w:p w:rsidR="009E1218" w:rsidRDefault="009E1218" w:rsidP="009E1218">
      <w:pPr>
        <w:widowControl/>
        <w:autoSpaceDE/>
        <w:autoSpaceDN/>
        <w:spacing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FA9" w:rsidRPr="007666A9" w:rsidRDefault="00F32FA9" w:rsidP="009E1218">
      <w:pPr>
        <w:widowControl/>
        <w:autoSpaceDE/>
        <w:autoSpaceDN/>
        <w:spacing w:line="259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766272" w:rsidRDefault="00766272" w:rsidP="00766272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4B05E9" w:rsidRPr="00766272">
        <w:rPr>
          <w:rFonts w:ascii="Times New Roman" w:hAnsi="Times New Roman" w:cs="Times New Roman"/>
          <w:sz w:val="24"/>
          <w:szCs w:val="24"/>
        </w:rPr>
        <w:t>УГОВОРЕНА ЦЕНА</w:t>
      </w:r>
    </w:p>
    <w:p w:rsidR="004B05E9" w:rsidRPr="00766272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766272">
        <w:rPr>
          <w:rFonts w:ascii="Times New Roman" w:hAnsi="Times New Roman" w:cs="Times New Roman"/>
          <w:sz w:val="24"/>
          <w:szCs w:val="24"/>
          <w:lang w:val="sr-Cyrl-CS" w:eastAsia="en-GB"/>
        </w:rPr>
        <w:t>Члан 3.</w:t>
      </w:r>
    </w:p>
    <w:p w:rsidR="00394B86" w:rsidRPr="007666A9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</w:p>
    <w:p w:rsidR="00156DBA" w:rsidRPr="007666A9" w:rsidRDefault="00156DBA" w:rsidP="00156DBA">
      <w:pPr>
        <w:pStyle w:val="BodyText"/>
        <w:tabs>
          <w:tab w:val="left" w:pos="6078"/>
        </w:tabs>
        <w:spacing w:before="9" w:line="244" w:lineRule="auto"/>
        <w:ind w:left="142" w:right="-88" w:firstLine="567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7666A9">
        <w:rPr>
          <w:rFonts w:ascii="Times New Roman" w:eastAsia="Times New Roman" w:hAnsi="Times New Roman" w:cs="Times New Roman"/>
          <w:sz w:val="24"/>
          <w:lang w:bidi="ar-SA"/>
        </w:rPr>
        <w:t>У</w:t>
      </w:r>
      <w:proofErr w:type="spellStart"/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>купна</w:t>
      </w:r>
      <w:proofErr w:type="spellEnd"/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</w:t>
      </w:r>
      <w:proofErr w:type="spellStart"/>
      <w:r w:rsidRPr="007666A9">
        <w:rPr>
          <w:rFonts w:ascii="Times New Roman" w:eastAsia="Times New Roman" w:hAnsi="Times New Roman" w:cs="Times New Roman"/>
          <w:sz w:val="24"/>
          <w:lang w:bidi="ar-SA"/>
        </w:rPr>
        <w:t>говор</w:t>
      </w:r>
      <w:proofErr w:type="spellEnd"/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>е</w:t>
      </w:r>
      <w:r w:rsidRPr="007666A9">
        <w:rPr>
          <w:rFonts w:ascii="Times New Roman" w:eastAsia="Times New Roman" w:hAnsi="Times New Roman" w:cs="Times New Roman"/>
          <w:sz w:val="24"/>
          <w:lang w:bidi="ar-SA"/>
        </w:rPr>
        <w:t>н</w:t>
      </w:r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 xml:space="preserve">а цена за услуге из члана 2. овог уговора износи ____________ без ПДВ-а, односно _____________ динара са ПДВ-ом </w:t>
      </w:r>
      <w:r w:rsidR="002C2D28" w:rsidRPr="007666A9">
        <w:rPr>
          <w:rFonts w:ascii="Times New Roman" w:eastAsia="Times New Roman" w:hAnsi="Times New Roman" w:cs="Times New Roman"/>
          <w:sz w:val="24"/>
          <w:lang w:val="sr-Cyrl-RS" w:bidi="ar-SA"/>
        </w:rPr>
        <w:t>(</w:t>
      </w:r>
      <w:proofErr w:type="spellStart"/>
      <w:r w:rsidRPr="007666A9">
        <w:rPr>
          <w:rFonts w:ascii="Times New Roman" w:eastAsia="Times New Roman" w:hAnsi="Times New Roman" w:cs="Times New Roman"/>
          <w:sz w:val="24"/>
          <w:lang w:bidi="ar-SA"/>
        </w:rPr>
        <w:t>попуњава</w:t>
      </w:r>
      <w:proofErr w:type="spellEnd"/>
      <w:r w:rsidRPr="007666A9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lang w:bidi="ar-SA"/>
        </w:rPr>
        <w:t>Извршилац</w:t>
      </w:r>
      <w:proofErr w:type="spellEnd"/>
      <w:r w:rsidRPr="007666A9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услуга</w:t>
      </w:r>
      <w:r w:rsidRPr="007666A9">
        <w:rPr>
          <w:rFonts w:ascii="Times New Roman" w:eastAsia="Times New Roman" w:hAnsi="Times New Roman" w:cs="Times New Roman"/>
          <w:sz w:val="24"/>
          <w:lang w:bidi="ar-SA"/>
        </w:rPr>
        <w:t>)</w:t>
      </w:r>
      <w:r w:rsidR="00C04A1F" w:rsidRPr="007666A9">
        <w:rPr>
          <w:rFonts w:ascii="Times New Roman" w:eastAsia="Times New Roman" w:hAnsi="Times New Roman" w:cs="Times New Roman"/>
          <w:sz w:val="24"/>
          <w:lang w:val="sr-Cyrl-RS" w:bidi="ar-SA"/>
        </w:rPr>
        <w:t>.</w:t>
      </w:r>
    </w:p>
    <w:p w:rsidR="00156DBA" w:rsidRPr="007666A9" w:rsidRDefault="00156DBA" w:rsidP="00156DBA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цена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је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фиксна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не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може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се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мењати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за</w:t>
      </w:r>
      <w:proofErr w:type="spellEnd"/>
      <w:r w:rsidRPr="007666A9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време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важења</w:t>
      </w:r>
      <w:proofErr w:type="spellEnd"/>
      <w:r w:rsidRPr="007666A9">
        <w:rPr>
          <w:rFonts w:ascii="Times New Roman" w:eastAsia="Times New Roman" w:hAnsi="Times New Roman" w:cs="Times New Roman"/>
          <w:spacing w:val="52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F32FA9" w:rsidRPr="007666A9" w:rsidRDefault="00F32FA9" w:rsidP="00156DBA">
      <w:pPr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4B05E9" w:rsidRPr="00766272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27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4B05E9" w:rsidRPr="00766272">
        <w:rPr>
          <w:rFonts w:ascii="Times New Roman" w:hAnsi="Times New Roman" w:cs="Times New Roman"/>
          <w:sz w:val="24"/>
          <w:szCs w:val="24"/>
        </w:rPr>
        <w:t>НАЧИН ПЛАЋАЊА</w:t>
      </w:r>
    </w:p>
    <w:p w:rsidR="004B05E9" w:rsidRPr="00766272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6272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394B86" w:rsidRPr="00766272" w:rsidRDefault="00394B86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78AB" w:rsidRPr="007666A9" w:rsidRDefault="004B05E9" w:rsidP="00BF78AB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F78AB" w:rsidRPr="007666A9">
        <w:rPr>
          <w:rFonts w:ascii="Times New Roman" w:hAnsi="Times New Roman" w:cs="Times New Roman"/>
          <w:sz w:val="24"/>
          <w:szCs w:val="24"/>
          <w:lang w:val="sr-Cyrl-CS"/>
        </w:rPr>
        <w:t>Наручилац  се обавезује да ће пла</w:t>
      </w:r>
      <w:r w:rsidR="00D120DC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ћање услуга извршити у року од </w:t>
      </w:r>
      <w:r w:rsidR="0072763B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_____ </w:t>
      </w:r>
      <w:r w:rsidR="00BF78AB" w:rsidRPr="007666A9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D120DC" w:rsidRPr="007666A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BF78AB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proofErr w:type="spellStart"/>
      <w:r w:rsidR="00BF78AB" w:rsidRPr="007666A9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="00BF78AB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7666A9">
        <w:rPr>
          <w:rFonts w:ascii="Times New Roman" w:hAnsi="Times New Roman" w:cs="Times New Roman"/>
          <w:sz w:val="24"/>
          <w:szCs w:val="24"/>
        </w:rPr>
        <w:t>примљен</w:t>
      </w:r>
      <w:r w:rsidR="00985F44" w:rsidRPr="007666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85F44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F44" w:rsidRPr="007666A9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985F44" w:rsidRPr="007666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5F44" w:rsidRPr="007666A9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985F44" w:rsidRPr="007666A9">
        <w:rPr>
          <w:rFonts w:ascii="Times New Roman" w:hAnsi="Times New Roman" w:cs="Times New Roman"/>
          <w:sz w:val="24"/>
          <w:szCs w:val="24"/>
        </w:rPr>
        <w:t xml:space="preserve">) и </w:t>
      </w:r>
      <w:r w:rsidR="00BA7EDE" w:rsidRPr="007666A9">
        <w:rPr>
          <w:rFonts w:ascii="Times New Roman" w:hAnsi="Times New Roman" w:cs="Times New Roman"/>
          <w:sz w:val="24"/>
          <w:szCs w:val="24"/>
          <w:lang w:val="sr-Cyrl-RS"/>
        </w:rPr>
        <w:t>записника</w:t>
      </w:r>
      <w:r w:rsidR="00985F44"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BF78AB" w:rsidRPr="007666A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BF78AB" w:rsidRPr="007666A9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="00BF78AB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7666A9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="00BF78AB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7666A9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="00BF78AB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7666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F78AB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7666A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BF78AB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7666A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BF78AB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7666A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BF78AB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8AB" w:rsidRPr="007666A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BF78AB" w:rsidRPr="007666A9">
        <w:rPr>
          <w:rFonts w:ascii="Times New Roman" w:hAnsi="Times New Roman" w:cs="Times New Roman"/>
          <w:sz w:val="24"/>
          <w:szCs w:val="24"/>
        </w:rPr>
        <w:t xml:space="preserve"> и</w:t>
      </w:r>
      <w:r w:rsidR="00BF78AB"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Извршиоца услуга</w:t>
      </w:r>
      <w:r w:rsidR="00BF78AB" w:rsidRPr="007666A9">
        <w:rPr>
          <w:rFonts w:ascii="Times New Roman" w:hAnsi="Times New Roman" w:cs="Times New Roman"/>
          <w:sz w:val="24"/>
          <w:szCs w:val="24"/>
        </w:rPr>
        <w:t>.</w:t>
      </w:r>
    </w:p>
    <w:p w:rsidR="00477F07" w:rsidRPr="007666A9" w:rsidRDefault="00BF78AB" w:rsidP="00EF55C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Извршиоца услуга, број ____________________ који се води код __________________ банке</w:t>
      </w:r>
      <w:r w:rsidRPr="007666A9">
        <w:rPr>
          <w:rFonts w:ascii="Times New Roman" w:hAnsi="Times New Roman" w:cs="Times New Roman"/>
          <w:sz w:val="24"/>
          <w:szCs w:val="24"/>
        </w:rPr>
        <w:t>.</w:t>
      </w:r>
      <w:r w:rsidR="004B05E9" w:rsidRPr="0076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E0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реализоване</w:t>
      </w: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Наручиоцу</w:t>
      </w: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20</w:t>
      </w:r>
      <w:r w:rsidR="00477F0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766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B05E9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766272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4B05E9" w:rsidRPr="00766272">
        <w:rPr>
          <w:rFonts w:ascii="Times New Roman" w:hAnsi="Times New Roman" w:cs="Times New Roman"/>
          <w:sz w:val="24"/>
          <w:szCs w:val="24"/>
        </w:rPr>
        <w:t>РОК ИЗВРШЕЊА УСЛУГЕ</w:t>
      </w:r>
    </w:p>
    <w:p w:rsidR="004B05E9" w:rsidRPr="00766272" w:rsidRDefault="004B05E9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6272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394B86" w:rsidRPr="00766272" w:rsidRDefault="00394B86" w:rsidP="004B05E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6CB6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6CB6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Рок извршења услуга из члана 2. овог уговора је </w:t>
      </w:r>
      <w:r w:rsidR="003055B6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до </w:t>
      </w:r>
      <w:r w:rsidR="00706CB6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30 календарских дана од дана закључења уговора. </w:t>
      </w:r>
    </w:p>
    <w:p w:rsidR="00706CB6" w:rsidRPr="007666A9" w:rsidRDefault="00706CB6" w:rsidP="00706C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Уговорне стране су сагласне да Наручилац има право да једнострано раскине уговор у свако доба и без отказног рока, ако Извршилац услуг</w:t>
      </w:r>
      <w:r w:rsidR="006628B9" w:rsidRPr="007666A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извршава обавезе на уговорени начин, о чему ће писаним путем обавестити Извршиоца услуга.</w:t>
      </w:r>
    </w:p>
    <w:p w:rsidR="004B05E9" w:rsidRPr="007666A9" w:rsidRDefault="004B05E9" w:rsidP="00D120D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Свака од уговорних страна може једнострано раскинути уговор, у случају када друга страна не испуњава своје уговором преузете обавезе, са отказним роком од 15 дана од дана достављања писаног обавештења о отказу.</w:t>
      </w:r>
    </w:p>
    <w:p w:rsidR="004E22DD" w:rsidRDefault="004B05E9" w:rsidP="004E22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  <w:t>Наручилац има право да једнострано раскине уговор у свако доба и без отказног рока, ако Извршилац услуг</w:t>
      </w:r>
      <w:r w:rsidR="006628B9" w:rsidRPr="007666A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извршава обавезе на уговорени начин, о чему ће писаним путем обавестити </w:t>
      </w:r>
      <w:r w:rsidR="00477F07">
        <w:rPr>
          <w:rFonts w:ascii="Times New Roman" w:hAnsi="Times New Roman" w:cs="Times New Roman"/>
          <w:sz w:val="24"/>
          <w:szCs w:val="24"/>
          <w:lang w:val="sr-Cyrl-CS"/>
        </w:rPr>
        <w:t xml:space="preserve">Извршиоца 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>услуга.</w:t>
      </w:r>
    </w:p>
    <w:p w:rsidR="004E22DD" w:rsidRDefault="004E22DD" w:rsidP="004E22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5E9" w:rsidRPr="004E22DD" w:rsidRDefault="004B05E9" w:rsidP="004E22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72">
        <w:rPr>
          <w:rFonts w:ascii="Times New Roman" w:hAnsi="Times New Roman" w:cs="Times New Roman"/>
          <w:sz w:val="24"/>
          <w:szCs w:val="24"/>
          <w:lang w:val="sr-Cyrl-RS"/>
        </w:rPr>
        <w:t>ОБАВЕЗЕ ИЗВРШИОЦА УСЛУГА</w:t>
      </w:r>
    </w:p>
    <w:p w:rsidR="00766272" w:rsidRPr="00766272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5E9" w:rsidRPr="00766272" w:rsidRDefault="004B05E9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627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66272">
        <w:rPr>
          <w:rFonts w:ascii="Times New Roman" w:hAnsi="Times New Roman" w:cs="Times New Roman"/>
          <w:sz w:val="24"/>
          <w:szCs w:val="24"/>
        </w:rPr>
        <w:t xml:space="preserve"> </w:t>
      </w:r>
      <w:r w:rsidRPr="0076627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66272">
        <w:rPr>
          <w:rFonts w:ascii="Times New Roman" w:hAnsi="Times New Roman" w:cs="Times New Roman"/>
          <w:sz w:val="24"/>
          <w:szCs w:val="24"/>
        </w:rPr>
        <w:t>.</w:t>
      </w:r>
    </w:p>
    <w:p w:rsidR="00394B86" w:rsidRPr="007666A9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6DBA" w:rsidRPr="007666A9" w:rsidRDefault="004B05E9" w:rsidP="00156D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  <w:t>Изврш</w:t>
      </w:r>
      <w:r w:rsidR="00D76313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илац услуга се обавезује да 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изврши услуге </w:t>
      </w:r>
      <w:r w:rsidR="00F50CD9" w:rsidRPr="007666A9">
        <w:rPr>
          <w:rFonts w:ascii="Times New Roman" w:hAnsi="Times New Roman" w:cs="Times New Roman"/>
          <w:sz w:val="24"/>
          <w:szCs w:val="24"/>
          <w:lang w:val="sr-Cyrl-CS"/>
        </w:rPr>
        <w:t>које су предмет овог уговора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 условима садржаним у конкурсној документацији, </w:t>
      </w:r>
      <w:r w:rsidR="00D76313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>прихваћеној понуди.</w:t>
      </w:r>
    </w:p>
    <w:p w:rsidR="00F50CD9" w:rsidRPr="007666A9" w:rsidRDefault="00F50CD9" w:rsidP="00F50CD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Извршилац услуга се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ажурно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квалитетно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и радно ангажованих лица </w:t>
      </w:r>
      <w:r w:rsidRPr="007666A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7666A9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нормативима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обичајима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B05E9" w:rsidRPr="007666A9" w:rsidRDefault="00D76313" w:rsidP="0008330F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Ако услуге које 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>Извршилац услуга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пружи Наручиоцу не одгова</w:t>
      </w:r>
      <w:r w:rsidR="00B0083D" w:rsidRPr="007666A9">
        <w:rPr>
          <w:rFonts w:ascii="Times New Roman" w:hAnsi="Times New Roman" w:cs="Times New Roman"/>
          <w:sz w:val="24"/>
          <w:szCs w:val="24"/>
          <w:lang w:val="sr-Cyrl-CS"/>
        </w:rPr>
        <w:t>рају по квалитету, року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или неком другом одређеном елементу садржаном у конкурс</w:t>
      </w:r>
      <w:r w:rsidR="00BD5CFC" w:rsidRPr="007666A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ој документацији, 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прихваћеној понуди,  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>Извршилац услуга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 одговара  по законским одредбама  о одговорности за неиспуњење обавеза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B05E9" w:rsidRPr="007666A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  <w:t>Извршилац услуга  је дужан да приликом реализације овог уговора чува и штити као поверљиве све информације и податке које добије од Наручиоца од неовлашћеног коришћења и откривања, као пословну тајну.</w:t>
      </w:r>
    </w:p>
    <w:p w:rsidR="00B83816" w:rsidRPr="007666A9" w:rsidRDefault="009D6883" w:rsidP="009D68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B05E9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4B05E9" w:rsidRPr="00766272">
        <w:rPr>
          <w:rFonts w:ascii="Times New Roman" w:hAnsi="Times New Roman" w:cs="Times New Roman"/>
          <w:sz w:val="24"/>
          <w:szCs w:val="24"/>
        </w:rPr>
        <w:t>СРЕДСТВО ОБЕЗБЕЂЕЊА</w:t>
      </w:r>
    </w:p>
    <w:p w:rsidR="004E22DD" w:rsidRPr="00766272" w:rsidRDefault="004E22DD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766272" w:rsidRDefault="004B05E9" w:rsidP="004B05E9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proofErr w:type="spellStart"/>
      <w:r w:rsidRPr="00766272">
        <w:rPr>
          <w:rFonts w:ascii="Times New Roman" w:eastAsia="Calibri" w:hAnsi="Times New Roman" w:cs="Times New Roman"/>
          <w:bCs/>
          <w:sz w:val="24"/>
          <w:szCs w:val="24"/>
        </w:rPr>
        <w:t>Члан</w:t>
      </w:r>
      <w:proofErr w:type="spellEnd"/>
      <w:r w:rsidRPr="00766272">
        <w:rPr>
          <w:rFonts w:ascii="Times New Roman" w:eastAsia="Calibri" w:hAnsi="Times New Roman" w:cs="Times New Roman"/>
          <w:bCs/>
          <w:sz w:val="24"/>
          <w:szCs w:val="24"/>
        </w:rPr>
        <w:t xml:space="preserve"> 7.</w:t>
      </w:r>
    </w:p>
    <w:p w:rsidR="002A08F1" w:rsidRPr="007666A9" w:rsidRDefault="004B05E9" w:rsidP="004B05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6A9">
        <w:rPr>
          <w:rFonts w:ascii="Times New Roman" w:eastAsia="Calibri" w:hAnsi="Times New Roman" w:cs="Times New Roman"/>
          <w:sz w:val="24"/>
          <w:szCs w:val="24"/>
        </w:rPr>
        <w:tab/>
      </w:r>
    </w:p>
    <w:p w:rsidR="00477F07" w:rsidRPr="007666A9" w:rsidRDefault="002A08F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83BE9" w:rsidRPr="007666A9">
        <w:rPr>
          <w:rFonts w:ascii="Times New Roman" w:eastAsia="Calibri" w:hAnsi="Times New Roman" w:cs="Times New Roman"/>
          <w:sz w:val="24"/>
          <w:szCs w:val="24"/>
        </w:rPr>
        <w:t>Извршилац</w:t>
      </w:r>
      <w:proofErr w:type="spellEnd"/>
      <w:r w:rsidR="00683BE9"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3BE9" w:rsidRPr="007666A9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="00683BE9"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7666A9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8F19E5"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7666A9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="008F19E5"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9E5" w:rsidRPr="007666A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8F19E5"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2CE1"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="008B2CE1"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као средство финансијског обезбеђења за добро извршење посла преда</w:t>
      </w:r>
      <w:r w:rsidR="008B2CE1"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 </w:t>
      </w:r>
    </w:p>
    <w:p w:rsidR="00CB4833" w:rsidRPr="00A27F0F" w:rsidRDefault="00CB4833" w:rsidP="00CB4833">
      <w:pPr>
        <w:shd w:val="clear" w:color="auto" w:fill="FFFFFF"/>
        <w:ind w:firstLine="720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A27F0F">
        <w:rPr>
          <w:rFonts w:ascii="Times New Roman" w:eastAsia="Malgun Gothic" w:hAnsi="Times New Roman" w:cs="Times New Roman"/>
          <w:bCs/>
          <w:sz w:val="24"/>
          <w:szCs w:val="24"/>
          <w:lang w:val="sr-Cyrl-RS"/>
        </w:rPr>
        <w:t xml:space="preserve">- Попуњену сопствену меницу </w:t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за добро извршење посла, </w:t>
      </w:r>
      <w:r w:rsidRPr="00A27F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висини од 10%, од укупно уговорене цене без ПДВ-а, </w:t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потписану и оверену, од стране лица овлашћеног за заступање и регистровану у складу са чланом 47а Закона о платном промету </w:t>
      </w:r>
      <w:r w:rsidRPr="00A27F0F">
        <w:rPr>
          <w:rFonts w:ascii="Times New Roman" w:eastAsia="Malgun Gothic" w:hAnsi="Times New Roman" w:cs="Times New Roman"/>
          <w:sz w:val="24"/>
          <w:szCs w:val="24"/>
          <w:lang w:val="sr-Cyrl-CS"/>
        </w:rPr>
        <w:t>(„Службени лист СРЈ“ бр. 3/02 и 5/03 и „Сл. гласник РС“ бр. 43/04, 62/06, 111/09 и др. закон 31/11, 139/14) и Одлуком о ближим условима, садржини и начину вођења Регистра меница и овлашћења („Службени гласник РС“ бр. 56/11, 80/15, 76/16 и 82/17);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Менично овлашћење да се мениц</w:t>
      </w:r>
      <w:r w:rsidR="006628B9"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 w:rsidR="00DB2588"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Извршиоца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услуге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8B2CE1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EF55CE" w:rsidRDefault="00EF55CE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F55CE" w:rsidRPr="007666A9" w:rsidRDefault="00EF55CE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 w:rsidR="00DB2588"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Извршиоца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услуге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8B2CE1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666A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Меница ће бити в</w:t>
      </w:r>
      <w:r w:rsidR="00DB2588"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раћена на писани захтев Извршиоца услуга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4B05E9" w:rsidRPr="007666A9" w:rsidRDefault="004B05E9" w:rsidP="008F19E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B05E9" w:rsidRPr="00766272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4B05E9" w:rsidRPr="00766272">
        <w:rPr>
          <w:rFonts w:ascii="Times New Roman" w:hAnsi="Times New Roman" w:cs="Times New Roman"/>
          <w:sz w:val="24"/>
          <w:szCs w:val="24"/>
        </w:rPr>
        <w:t>ИЗМЕНЕ И ДОПУНЕ УГОВОРА</w:t>
      </w:r>
    </w:p>
    <w:p w:rsidR="004B05E9" w:rsidRPr="00766272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627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66272">
        <w:rPr>
          <w:rFonts w:ascii="Times New Roman" w:hAnsi="Times New Roman" w:cs="Times New Roman"/>
          <w:sz w:val="24"/>
          <w:szCs w:val="24"/>
        </w:rPr>
        <w:t xml:space="preserve"> 8</w:t>
      </w:r>
      <w:r w:rsidR="004B05E9" w:rsidRPr="00766272">
        <w:rPr>
          <w:rFonts w:ascii="Times New Roman" w:hAnsi="Times New Roman" w:cs="Times New Roman"/>
          <w:sz w:val="24"/>
          <w:szCs w:val="24"/>
        </w:rPr>
        <w:t>.</w:t>
      </w:r>
    </w:p>
    <w:p w:rsidR="00394B86" w:rsidRPr="007666A9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закључивањем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D120DC"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766272" w:rsidRPr="007666A9" w:rsidRDefault="00766272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766272" w:rsidRDefault="00766272" w:rsidP="00766272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4B05E9" w:rsidRPr="00766272"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4B05E9" w:rsidRPr="00766272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766272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627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66272">
        <w:rPr>
          <w:rFonts w:ascii="Times New Roman" w:hAnsi="Times New Roman" w:cs="Times New Roman"/>
          <w:sz w:val="24"/>
          <w:szCs w:val="24"/>
        </w:rPr>
        <w:t xml:space="preserve"> 9</w:t>
      </w:r>
      <w:r w:rsidR="004B05E9" w:rsidRPr="00766272">
        <w:rPr>
          <w:rFonts w:ascii="Times New Roman" w:hAnsi="Times New Roman" w:cs="Times New Roman"/>
          <w:sz w:val="24"/>
          <w:szCs w:val="24"/>
        </w:rPr>
        <w:t>.</w:t>
      </w:r>
    </w:p>
    <w:p w:rsidR="00766272" w:rsidRPr="007666A9" w:rsidRDefault="00766272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5E9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B05E9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9" w:rsidRPr="00766272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627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66272">
        <w:rPr>
          <w:rFonts w:ascii="Times New Roman" w:hAnsi="Times New Roman" w:cs="Times New Roman"/>
          <w:sz w:val="24"/>
          <w:szCs w:val="24"/>
        </w:rPr>
        <w:t xml:space="preserve"> 10</w:t>
      </w:r>
      <w:r w:rsidR="004B05E9" w:rsidRPr="00766272">
        <w:rPr>
          <w:rFonts w:ascii="Times New Roman" w:hAnsi="Times New Roman" w:cs="Times New Roman"/>
          <w:sz w:val="24"/>
          <w:szCs w:val="24"/>
        </w:rPr>
        <w:t>.</w:t>
      </w:r>
    </w:p>
    <w:p w:rsidR="00394B86" w:rsidRPr="007666A9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68C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споразумеле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B05E9" w:rsidRPr="00766272" w:rsidRDefault="00394B86" w:rsidP="004B05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627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66272">
        <w:rPr>
          <w:rFonts w:ascii="Times New Roman" w:hAnsi="Times New Roman" w:cs="Times New Roman"/>
          <w:sz w:val="24"/>
          <w:szCs w:val="24"/>
        </w:rPr>
        <w:t xml:space="preserve"> 11</w:t>
      </w:r>
      <w:r w:rsidR="004B05E9" w:rsidRPr="00766272">
        <w:rPr>
          <w:rFonts w:ascii="Times New Roman" w:hAnsi="Times New Roman" w:cs="Times New Roman"/>
          <w:sz w:val="24"/>
          <w:szCs w:val="24"/>
        </w:rPr>
        <w:t>.</w:t>
      </w:r>
    </w:p>
    <w:p w:rsidR="00394B86" w:rsidRPr="007666A9" w:rsidRDefault="00394B86" w:rsidP="004B05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DD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прочитале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разумеле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6 (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истоветних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683BE9" w:rsidRPr="007666A9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  <w:r w:rsidR="00683BE9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BE9" w:rsidRPr="007666A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77F07" w:rsidRPr="007666A9" w:rsidRDefault="00477F07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5E9" w:rsidRPr="007666A9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477F0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7666A9">
        <w:rPr>
          <w:rFonts w:ascii="Times New Roman" w:hAnsi="Times New Roman" w:cs="Times New Roman"/>
          <w:noProof/>
          <w:sz w:val="24"/>
          <w:szCs w:val="24"/>
        </w:rPr>
        <w:t>ИЗВРШИ</w:t>
      </w:r>
      <w:r w:rsidR="00477F07">
        <w:rPr>
          <w:rFonts w:ascii="Times New Roman" w:hAnsi="Times New Roman" w:cs="Times New Roman"/>
          <w:noProof/>
          <w:sz w:val="24"/>
          <w:szCs w:val="24"/>
          <w:lang w:val="sr-Cyrl-CS"/>
        </w:rPr>
        <w:t>ЛАЦ</w:t>
      </w: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УСЛУГЕ             </w:t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="00477F0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Pr="007666A9">
        <w:rPr>
          <w:rFonts w:ascii="Times New Roman" w:hAnsi="Times New Roman" w:cs="Times New Roman"/>
          <w:noProof/>
          <w:sz w:val="24"/>
          <w:szCs w:val="24"/>
        </w:rPr>
        <w:t>НАРУЧИ</w:t>
      </w:r>
      <w:r w:rsidR="00477F07">
        <w:rPr>
          <w:rFonts w:ascii="Times New Roman" w:hAnsi="Times New Roman" w:cs="Times New Roman"/>
          <w:noProof/>
          <w:sz w:val="24"/>
          <w:szCs w:val="24"/>
          <w:lang w:val="sr-Cyrl-CS"/>
        </w:rPr>
        <w:t>ЛАЦ</w:t>
      </w: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</w:p>
    <w:p w:rsidR="004B05E9" w:rsidRPr="007666A9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</w:t>
      </w:r>
    </w:p>
    <w:p w:rsidR="008B63B6" w:rsidRPr="00477F07" w:rsidRDefault="004B05E9" w:rsidP="00477F07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="00871B47"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="00F80638"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</w:t>
      </w:r>
      <w:r w:rsidR="00477F07"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в.д. директора </w:t>
      </w:r>
      <w:r w:rsidR="00871B47"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>Дражен Марави</w:t>
      </w:r>
      <w:r w:rsidR="00477F07">
        <w:rPr>
          <w:rFonts w:ascii="Times New Roman" w:hAnsi="Times New Roman" w:cs="Times New Roman"/>
          <w:noProof/>
          <w:sz w:val="24"/>
          <w:szCs w:val="24"/>
          <w:lang w:val="sr-Cyrl-CS"/>
        </w:rPr>
        <w:t>ћ</w:t>
      </w:r>
    </w:p>
    <w:sectPr w:rsidR="008B63B6" w:rsidRPr="00477F07" w:rsidSect="00156DBA">
      <w:pgSz w:w="11907" w:h="16839" w:code="9"/>
      <w:pgMar w:top="1440" w:right="1134" w:bottom="1440" w:left="1080" w:header="0" w:footer="9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77" w:rsidRDefault="00020777">
      <w:r>
        <w:separator/>
      </w:r>
    </w:p>
  </w:endnote>
  <w:endnote w:type="continuationSeparator" w:id="0">
    <w:p w:rsidR="00020777" w:rsidRDefault="0002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9558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1D74" w:rsidRPr="00CA6D4C" w:rsidRDefault="00021D74" w:rsidP="00A36101">
        <w:pPr>
          <w:pStyle w:val="Footer"/>
          <w:rPr>
            <w:rFonts w:ascii="Times New Roman" w:eastAsiaTheme="minorHAnsi" w:hAnsi="Times New Roman" w:cs="Times New Roman"/>
            <w:color w:val="4F81BD" w:themeColor="accent1"/>
            <w:lang w:bidi="ar-SA"/>
          </w:rPr>
        </w:pPr>
        <w:r w:rsidRPr="00CA6D4C">
          <w:rPr>
            <w:rFonts w:ascii="Times New Roman" w:eastAsiaTheme="minorHAnsi" w:hAnsi="Times New Roman" w:cs="Times New Roman"/>
            <w:color w:val="4F81BD" w:themeColor="accent1"/>
            <w:lang w:val="sr-Cyrl-RS" w:bidi="ar-SA"/>
          </w:rPr>
          <w:t xml:space="preserve">                                                                            </w: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begin"/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instrText xml:space="preserve"> PAGE  \* Arabic  \* MERGEFORMAT </w:instrTex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separate"/>
        </w:r>
        <w:r>
          <w:rPr>
            <w:rFonts w:ascii="Times New Roman" w:eastAsiaTheme="minorHAnsi" w:hAnsi="Times New Roman" w:cs="Times New Roman"/>
            <w:color w:val="4F81BD" w:themeColor="accent1"/>
          </w:rPr>
          <w:t>1</w: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end"/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t xml:space="preserve"> </w:t>
        </w:r>
        <w:proofErr w:type="spellStart"/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t>од</w:t>
        </w:r>
        <w:proofErr w:type="spellEnd"/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t xml:space="preserve"> </w: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begin"/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instrText xml:space="preserve"> NUMPAGES  \* Arabic  \* MERGEFORMAT </w:instrTex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separate"/>
        </w:r>
        <w:r>
          <w:rPr>
            <w:rFonts w:ascii="Times New Roman" w:eastAsiaTheme="minorHAnsi" w:hAnsi="Times New Roman" w:cs="Times New Roman"/>
            <w:color w:val="4F81BD" w:themeColor="accent1"/>
          </w:rPr>
          <w:t>26</w:t>
        </w:r>
        <w:r w:rsidRPr="00CA6D4C">
          <w:rPr>
            <w:rFonts w:ascii="Times New Roman" w:eastAsiaTheme="minorHAnsi" w:hAnsi="Times New Roman" w:cs="Times New Roman"/>
            <w:color w:val="4F81BD" w:themeColor="accent1"/>
            <w:lang w:bidi="ar-SA"/>
          </w:rPr>
          <w:fldChar w:fldCharType="end"/>
        </w:r>
      </w:p>
      <w:p w:rsidR="00021D74" w:rsidRPr="00CA6D4C" w:rsidRDefault="00021D74" w:rsidP="00A36101">
        <w:pPr>
          <w:tabs>
            <w:tab w:val="center" w:pos="4680"/>
            <w:tab w:val="right" w:pos="9360"/>
          </w:tabs>
          <w:jc w:val="both"/>
          <w:rPr>
            <w:rFonts w:ascii="Times New Roman" w:eastAsiaTheme="minorHAnsi" w:hAnsi="Times New Roman" w:cs="Times New Roman"/>
            <w:color w:val="000000"/>
            <w:lang w:val="sr-Cyrl-RS" w:bidi="ar-SA"/>
          </w:rPr>
        </w:pPr>
        <w:r w:rsidRPr="00CA6D4C">
          <w:rPr>
            <w:rFonts w:ascii="Times New Roman" w:eastAsiaTheme="minorHAnsi" w:hAnsi="Times New Roman" w:cs="Times New Roman"/>
            <w:color w:val="000000"/>
            <w:lang w:val="sr-Latn-RS" w:bidi="ar-SA"/>
          </w:rPr>
          <w:t xml:space="preserve">                                                                </w:t>
        </w:r>
        <w:r w:rsidRPr="00CA6D4C">
          <w:rPr>
            <w:rFonts w:ascii="Times New Roman" w:eastAsiaTheme="minorHAnsi" w:hAnsi="Times New Roman" w:cs="Times New Roman"/>
            <w:color w:val="000000"/>
            <w:lang w:val="sr-Cyrl-RS" w:bidi="ar-SA"/>
          </w:rPr>
          <w:t xml:space="preserve">      </w:t>
        </w:r>
        <w:r w:rsidRPr="00CA6D4C">
          <w:rPr>
            <w:rFonts w:ascii="Times New Roman" w:eastAsiaTheme="minorHAnsi" w:hAnsi="Times New Roman" w:cs="Times New Roman"/>
            <w:color w:val="000000"/>
            <w:lang w:val="sr-Latn-RS" w:bidi="ar-SA"/>
          </w:rPr>
          <w:t xml:space="preserve"> </w:t>
        </w:r>
        <w:r w:rsidRPr="00CA6D4C">
          <w:rPr>
            <w:rFonts w:ascii="Times New Roman" w:eastAsiaTheme="minorHAnsi" w:hAnsi="Times New Roman" w:cs="Times New Roman"/>
            <w:noProof/>
            <w:color w:val="212121"/>
            <w:lang w:val="sr-Cyrl-RS" w:bidi="ar-SA"/>
          </w:rPr>
          <w:t xml:space="preserve">ЈН МВ </w:t>
        </w:r>
        <w:r>
          <w:rPr>
            <w:rFonts w:ascii="Times New Roman" w:eastAsiaTheme="minorHAnsi" w:hAnsi="Times New Roman" w:cs="Times New Roman"/>
            <w:noProof/>
            <w:color w:val="212121"/>
            <w:lang w:val="sr-Cyrl-RS" w:bidi="ar-SA"/>
          </w:rPr>
          <w:t>7</w:t>
        </w:r>
        <w:r w:rsidRPr="00CA6D4C">
          <w:rPr>
            <w:rFonts w:ascii="Times New Roman" w:eastAsiaTheme="minorHAnsi" w:hAnsi="Times New Roman" w:cs="Times New Roman"/>
            <w:noProof/>
            <w:color w:val="212121"/>
            <w:lang w:val="sr-Cyrl-RS" w:bidi="ar-SA"/>
          </w:rPr>
          <w:t>/2019</w:t>
        </w:r>
      </w:p>
      <w:p w:rsidR="00021D74" w:rsidRPr="00CA6D4C" w:rsidRDefault="00021D74" w:rsidP="00A36101">
        <w:pPr>
          <w:jc w:val="center"/>
          <w:rPr>
            <w:rFonts w:ascii="Myriad Pro Light" w:eastAsiaTheme="minorHAnsi" w:hAnsi="Myriad Pro Light" w:cs="Times New Roman"/>
            <w:b/>
            <w:color w:val="000000" w:themeColor="text1"/>
            <w:sz w:val="18"/>
            <w:szCs w:val="18"/>
            <w:lang w:val="sr-Cyrl-RS" w:bidi="ar-SA"/>
          </w:rPr>
        </w:pPr>
        <w:r w:rsidRPr="00CA6D4C">
          <w:rPr>
            <w:rFonts w:ascii="Myriad Pro Light" w:eastAsiaTheme="minorHAnsi" w:hAnsi="Myriad Pro Light" w:cs="Times New Roman"/>
            <w:b/>
            <w:color w:val="000000" w:themeColor="text1"/>
            <w:sz w:val="18"/>
            <w:szCs w:val="18"/>
            <w:lang w:val="sr-Cyrl-RS" w:bidi="ar-SA"/>
          </w:rPr>
          <w:t>НАЦИОНАЛНА АКАДЕМИЈА ЗА ЈАВНУ УПРАВУ</w:t>
        </w:r>
      </w:p>
      <w:p w:rsidR="00021D74" w:rsidRPr="00CA6D4C" w:rsidRDefault="00021D74" w:rsidP="00A36101">
        <w:pPr>
          <w:jc w:val="center"/>
          <w:rPr>
            <w:rFonts w:ascii="Times New Roman" w:eastAsiaTheme="minorHAnsi" w:hAnsi="Times New Roman" w:cs="Times New Roman"/>
            <w:color w:val="000000" w:themeColor="text1"/>
            <w:lang w:bidi="ar-SA"/>
          </w:rPr>
        </w:pPr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val="sr-Cyrl-RS" w:bidi="ar-SA"/>
          </w:rPr>
          <w:t>Булевар Михајла Пупина</w:t>
        </w:r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val="sr-Latn-RS" w:bidi="ar-SA"/>
          </w:rPr>
          <w:t xml:space="preserve"> 2  </w:t>
        </w:r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bidi="ar-SA"/>
          </w:rPr>
          <w:t xml:space="preserve">11070 </w:t>
        </w:r>
        <w:proofErr w:type="spellStart"/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bidi="ar-SA"/>
          </w:rPr>
          <w:t>Нови</w:t>
        </w:r>
        <w:proofErr w:type="spellEnd"/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bidi="ar-SA"/>
          </w:rPr>
          <w:t xml:space="preserve"> </w:t>
        </w:r>
        <w:proofErr w:type="spellStart"/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bidi="ar-SA"/>
          </w:rPr>
          <w:t>Београд</w:t>
        </w:r>
        <w:proofErr w:type="spellEnd"/>
        <w:r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val="sr-Cyrl-RS" w:bidi="ar-SA"/>
          </w:rPr>
          <w:t xml:space="preserve">, </w:t>
        </w:r>
        <w:r w:rsidRPr="00CA6D4C">
          <w:rPr>
            <w:rFonts w:ascii="Myriad Pro Light" w:eastAsiaTheme="minorHAnsi" w:hAnsi="Myriad Pro Light" w:cs="Times New Roman"/>
            <w:color w:val="000000" w:themeColor="text1"/>
            <w:sz w:val="18"/>
            <w:szCs w:val="18"/>
            <w:lang w:bidi="ar-SA"/>
          </w:rPr>
          <w:t>www.napa.gov.rs</w:t>
        </w:r>
      </w:p>
      <w:p w:rsidR="00021D74" w:rsidRDefault="00021D74" w:rsidP="00A36101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</w:p>
    </w:sdtContent>
  </w:sdt>
  <w:p w:rsidR="00021D74" w:rsidRDefault="00021D74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77" w:rsidRDefault="00020777">
      <w:r>
        <w:separator/>
      </w:r>
    </w:p>
  </w:footnote>
  <w:footnote w:type="continuationSeparator" w:id="0">
    <w:p w:rsidR="00020777" w:rsidRDefault="0002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D74" w:rsidRDefault="00021D7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6E5BAF" wp14:editId="11C01993">
              <wp:simplePos x="0" y="0"/>
              <wp:positionH relativeFrom="page">
                <wp:posOffset>5462270</wp:posOffset>
              </wp:positionH>
              <wp:positionV relativeFrom="page">
                <wp:posOffset>424180</wp:posOffset>
              </wp:positionV>
              <wp:extent cx="755015" cy="184785"/>
              <wp:effectExtent l="4445" t="0" r="254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D74" w:rsidRDefault="00021D74">
                          <w:pPr>
                            <w:spacing w:before="16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E5B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0.1pt;margin-top:33.4pt;width:59.4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AK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Jqc7QqxSc7npw0yNsQ5ctU9XfivKbQlysG8J39FpKMTSUVJCdb266Z1cn&#10;HGVAtsNHUUEYstfCAo217EzpoBgI0KFLD6fOmFRK2FxGkedHGJVw5MfhMo5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" filled="f" stroked="f">
              <v:textbox inset="0,0,0,0">
                <w:txbxContent>
                  <w:p w:rsidR="00021D74" w:rsidRDefault="00021D74">
                    <w:pPr>
                      <w:spacing w:before="16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90"/>
    <w:multiLevelType w:val="hybridMultilevel"/>
    <w:tmpl w:val="335262F2"/>
    <w:lvl w:ilvl="0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9" w:hanging="360"/>
      </w:pPr>
      <w:rPr>
        <w:rFonts w:ascii="Wingdings" w:hAnsi="Wingdings" w:hint="default"/>
      </w:rPr>
    </w:lvl>
  </w:abstractNum>
  <w:abstractNum w:abstractNumId="1" w15:restartNumberingAfterBreak="0">
    <w:nsid w:val="02896F1C"/>
    <w:multiLevelType w:val="hybridMultilevel"/>
    <w:tmpl w:val="C058A2C6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663"/>
    <w:multiLevelType w:val="hybridMultilevel"/>
    <w:tmpl w:val="CF96492C"/>
    <w:lvl w:ilvl="0" w:tplc="2A1832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25908"/>
    <w:multiLevelType w:val="hybridMultilevel"/>
    <w:tmpl w:val="537E5C8C"/>
    <w:lvl w:ilvl="0" w:tplc="C01229AE">
      <w:start w:val="1"/>
      <w:numFmt w:val="bullet"/>
      <w:lvlText w:val="-"/>
      <w:lvlJc w:val="left"/>
      <w:pPr>
        <w:ind w:left="360" w:hanging="360"/>
      </w:pPr>
      <w:rPr>
        <w:rFonts w:ascii="Arial" w:eastAsia="TimesNewRomanPS-BoldMT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409F6"/>
    <w:multiLevelType w:val="hybridMultilevel"/>
    <w:tmpl w:val="AA0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A1F"/>
    <w:multiLevelType w:val="hybridMultilevel"/>
    <w:tmpl w:val="DE5C1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80665"/>
    <w:multiLevelType w:val="hybridMultilevel"/>
    <w:tmpl w:val="65B8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5E3"/>
    <w:multiLevelType w:val="hybridMultilevel"/>
    <w:tmpl w:val="25A6DB7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3AB7"/>
    <w:multiLevelType w:val="hybridMultilevel"/>
    <w:tmpl w:val="2DC43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14990"/>
    <w:multiLevelType w:val="hybridMultilevel"/>
    <w:tmpl w:val="37ECA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3120"/>
    <w:multiLevelType w:val="hybridMultilevel"/>
    <w:tmpl w:val="53D69B92"/>
    <w:lvl w:ilvl="0" w:tplc="D15A04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1162CA"/>
    <w:multiLevelType w:val="hybridMultilevel"/>
    <w:tmpl w:val="6CB6DE76"/>
    <w:lvl w:ilvl="0" w:tplc="CA9EB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96324"/>
    <w:multiLevelType w:val="hybridMultilevel"/>
    <w:tmpl w:val="B79E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F46B0"/>
    <w:multiLevelType w:val="hybridMultilevel"/>
    <w:tmpl w:val="586A66D0"/>
    <w:lvl w:ilvl="0" w:tplc="0409000F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B32A8A"/>
    <w:multiLevelType w:val="hybridMultilevel"/>
    <w:tmpl w:val="E770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A1EB5"/>
    <w:multiLevelType w:val="hybridMultilevel"/>
    <w:tmpl w:val="1B1C45CE"/>
    <w:lvl w:ilvl="0" w:tplc="994C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65944"/>
    <w:multiLevelType w:val="hybridMultilevel"/>
    <w:tmpl w:val="A712E6CA"/>
    <w:lvl w:ilvl="0" w:tplc="7DA80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72D03"/>
    <w:multiLevelType w:val="hybridMultilevel"/>
    <w:tmpl w:val="34B0B0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90C8A"/>
    <w:multiLevelType w:val="hybridMultilevel"/>
    <w:tmpl w:val="7BB8B94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66AF1"/>
    <w:multiLevelType w:val="hybridMultilevel"/>
    <w:tmpl w:val="CE08A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082AC2"/>
    <w:multiLevelType w:val="hybridMultilevel"/>
    <w:tmpl w:val="D1486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46DB"/>
    <w:multiLevelType w:val="hybridMultilevel"/>
    <w:tmpl w:val="5278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838ED"/>
    <w:multiLevelType w:val="hybridMultilevel"/>
    <w:tmpl w:val="5B0A2634"/>
    <w:lvl w:ilvl="0" w:tplc="1070D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52234"/>
    <w:multiLevelType w:val="hybridMultilevel"/>
    <w:tmpl w:val="9EE09984"/>
    <w:lvl w:ilvl="0" w:tplc="F20C5A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C07A2"/>
    <w:multiLevelType w:val="hybridMultilevel"/>
    <w:tmpl w:val="428A10C8"/>
    <w:lvl w:ilvl="0" w:tplc="1F08EB12">
      <w:start w:val="6"/>
      <w:numFmt w:val="decimal"/>
      <w:lvlText w:val="%1)"/>
      <w:lvlJc w:val="left"/>
      <w:pPr>
        <w:ind w:left="1890" w:hanging="360"/>
      </w:pPr>
      <w:rPr>
        <w:b/>
      </w:rPr>
    </w:lvl>
    <w:lvl w:ilvl="1" w:tplc="A8DA613E">
      <w:start w:val="1"/>
      <w:numFmt w:val="lowerLetter"/>
      <w:lvlText w:val="%2."/>
      <w:lvlJc w:val="left"/>
      <w:pPr>
        <w:ind w:left="2610" w:hanging="360"/>
      </w:pPr>
      <w:rPr>
        <w:b/>
      </w:rPr>
    </w:lvl>
    <w:lvl w:ilvl="2" w:tplc="241A001B">
      <w:start w:val="1"/>
      <w:numFmt w:val="lowerRoman"/>
      <w:lvlText w:val="%3."/>
      <w:lvlJc w:val="right"/>
      <w:pPr>
        <w:ind w:left="3330" w:hanging="180"/>
      </w:pPr>
    </w:lvl>
    <w:lvl w:ilvl="3" w:tplc="241A000F">
      <w:start w:val="1"/>
      <w:numFmt w:val="decimal"/>
      <w:lvlText w:val="%4."/>
      <w:lvlJc w:val="left"/>
      <w:pPr>
        <w:ind w:left="4050" w:hanging="360"/>
      </w:pPr>
    </w:lvl>
    <w:lvl w:ilvl="4" w:tplc="241A0019">
      <w:start w:val="1"/>
      <w:numFmt w:val="lowerLetter"/>
      <w:lvlText w:val="%5."/>
      <w:lvlJc w:val="left"/>
      <w:pPr>
        <w:ind w:left="4770" w:hanging="360"/>
      </w:pPr>
    </w:lvl>
    <w:lvl w:ilvl="5" w:tplc="241A001B">
      <w:start w:val="1"/>
      <w:numFmt w:val="lowerRoman"/>
      <w:lvlText w:val="%6."/>
      <w:lvlJc w:val="right"/>
      <w:pPr>
        <w:ind w:left="5490" w:hanging="180"/>
      </w:pPr>
    </w:lvl>
    <w:lvl w:ilvl="6" w:tplc="241A000F">
      <w:start w:val="1"/>
      <w:numFmt w:val="decimal"/>
      <w:lvlText w:val="%7."/>
      <w:lvlJc w:val="left"/>
      <w:pPr>
        <w:ind w:left="6210" w:hanging="360"/>
      </w:pPr>
    </w:lvl>
    <w:lvl w:ilvl="7" w:tplc="241A0019">
      <w:start w:val="1"/>
      <w:numFmt w:val="lowerLetter"/>
      <w:lvlText w:val="%8."/>
      <w:lvlJc w:val="left"/>
      <w:pPr>
        <w:ind w:left="6930" w:hanging="360"/>
      </w:pPr>
    </w:lvl>
    <w:lvl w:ilvl="8" w:tplc="241A001B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48C20EA7"/>
    <w:multiLevelType w:val="hybridMultilevel"/>
    <w:tmpl w:val="DA269BA6"/>
    <w:lvl w:ilvl="0" w:tplc="A3BAC30A">
      <w:numFmt w:val="bullet"/>
      <w:lvlText w:val="-"/>
      <w:lvlJc w:val="left"/>
      <w:pPr>
        <w:ind w:left="149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A556A28"/>
    <w:multiLevelType w:val="hybridMultilevel"/>
    <w:tmpl w:val="828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70CE4"/>
    <w:multiLevelType w:val="hybridMultilevel"/>
    <w:tmpl w:val="9040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05DFA"/>
    <w:multiLevelType w:val="hybridMultilevel"/>
    <w:tmpl w:val="C00056F0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B3FBB"/>
    <w:multiLevelType w:val="hybridMultilevel"/>
    <w:tmpl w:val="A58E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F5733"/>
    <w:multiLevelType w:val="hybridMultilevel"/>
    <w:tmpl w:val="F5045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1242A5"/>
    <w:multiLevelType w:val="hybridMultilevel"/>
    <w:tmpl w:val="460CAC34"/>
    <w:lvl w:ilvl="0" w:tplc="DD129C4C">
      <w:numFmt w:val="bullet"/>
      <w:lvlText w:val="-"/>
      <w:lvlJc w:val="left"/>
      <w:pPr>
        <w:ind w:left="3763" w:hanging="360"/>
      </w:pPr>
      <w:rPr>
        <w:rFonts w:ascii="Franklin Gothic Book" w:eastAsia="Arial" w:hAnsi="Franklin Gothic Book" w:cs="Arial"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EAAC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37B06"/>
    <w:multiLevelType w:val="hybridMultilevel"/>
    <w:tmpl w:val="FA7AE2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16E30"/>
    <w:multiLevelType w:val="hybridMultilevel"/>
    <w:tmpl w:val="F098B7BC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277EDA"/>
    <w:multiLevelType w:val="hybridMultilevel"/>
    <w:tmpl w:val="9830D756"/>
    <w:lvl w:ilvl="0" w:tplc="4A4A4872">
      <w:start w:val="1"/>
      <w:numFmt w:val="upperRoman"/>
      <w:pStyle w:val="Heading1"/>
      <w:lvlText w:val="%1."/>
      <w:lvlJc w:val="righ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5" w15:restartNumberingAfterBreak="0">
    <w:nsid w:val="579009F2"/>
    <w:multiLevelType w:val="hybridMultilevel"/>
    <w:tmpl w:val="34667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D513C"/>
    <w:multiLevelType w:val="hybridMultilevel"/>
    <w:tmpl w:val="6FC40E2E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71E41"/>
    <w:multiLevelType w:val="hybridMultilevel"/>
    <w:tmpl w:val="1204A4DE"/>
    <w:lvl w:ilvl="0" w:tplc="6BE6F030">
      <w:start w:val="1"/>
      <w:numFmt w:val="decimal"/>
      <w:lvlText w:val="%1)"/>
      <w:lvlJc w:val="left"/>
      <w:pPr>
        <w:ind w:left="738" w:hanging="339"/>
      </w:pPr>
      <w:rPr>
        <w:rFonts w:ascii="Times New Roman" w:eastAsia="Times New Roman" w:hAnsi="Times New Roman" w:cs="Times New Roman" w:hint="default"/>
        <w:i w:val="0"/>
        <w:spacing w:val="-1"/>
        <w:w w:val="102"/>
        <w:sz w:val="22"/>
        <w:szCs w:val="22"/>
      </w:rPr>
    </w:lvl>
    <w:lvl w:ilvl="1" w:tplc="DF566268">
      <w:start w:val="1"/>
      <w:numFmt w:val="decimal"/>
      <w:lvlText w:val="%2)"/>
      <w:lvlJc w:val="left"/>
      <w:pPr>
        <w:ind w:left="992" w:hanging="32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C3841A90">
      <w:numFmt w:val="bullet"/>
      <w:lvlText w:val="•"/>
      <w:lvlJc w:val="left"/>
      <w:pPr>
        <w:ind w:left="1960" w:hanging="328"/>
      </w:pPr>
      <w:rPr>
        <w:rFonts w:hint="default"/>
      </w:rPr>
    </w:lvl>
    <w:lvl w:ilvl="3" w:tplc="88C46418">
      <w:numFmt w:val="bullet"/>
      <w:lvlText w:val="•"/>
      <w:lvlJc w:val="left"/>
      <w:pPr>
        <w:ind w:left="2920" w:hanging="328"/>
      </w:pPr>
      <w:rPr>
        <w:rFonts w:hint="default"/>
      </w:rPr>
    </w:lvl>
    <w:lvl w:ilvl="4" w:tplc="67BCF512">
      <w:numFmt w:val="bullet"/>
      <w:lvlText w:val="•"/>
      <w:lvlJc w:val="left"/>
      <w:pPr>
        <w:ind w:left="3880" w:hanging="328"/>
      </w:pPr>
      <w:rPr>
        <w:rFonts w:hint="default"/>
      </w:rPr>
    </w:lvl>
    <w:lvl w:ilvl="5" w:tplc="46E66B1C">
      <w:numFmt w:val="bullet"/>
      <w:lvlText w:val="•"/>
      <w:lvlJc w:val="left"/>
      <w:pPr>
        <w:ind w:left="4840" w:hanging="328"/>
      </w:pPr>
      <w:rPr>
        <w:rFonts w:hint="default"/>
      </w:rPr>
    </w:lvl>
    <w:lvl w:ilvl="6" w:tplc="89FC30EE">
      <w:numFmt w:val="bullet"/>
      <w:lvlText w:val="•"/>
      <w:lvlJc w:val="left"/>
      <w:pPr>
        <w:ind w:left="5800" w:hanging="328"/>
      </w:pPr>
      <w:rPr>
        <w:rFonts w:hint="default"/>
      </w:rPr>
    </w:lvl>
    <w:lvl w:ilvl="7" w:tplc="A83EEAE2">
      <w:numFmt w:val="bullet"/>
      <w:lvlText w:val="•"/>
      <w:lvlJc w:val="left"/>
      <w:pPr>
        <w:ind w:left="6760" w:hanging="328"/>
      </w:pPr>
      <w:rPr>
        <w:rFonts w:hint="default"/>
      </w:rPr>
    </w:lvl>
    <w:lvl w:ilvl="8" w:tplc="973C6498">
      <w:numFmt w:val="bullet"/>
      <w:lvlText w:val="•"/>
      <w:lvlJc w:val="left"/>
      <w:pPr>
        <w:ind w:left="7720" w:hanging="328"/>
      </w:pPr>
      <w:rPr>
        <w:rFonts w:hint="default"/>
      </w:rPr>
    </w:lvl>
  </w:abstractNum>
  <w:abstractNum w:abstractNumId="38" w15:restartNumberingAfterBreak="0">
    <w:nsid w:val="5E396997"/>
    <w:multiLevelType w:val="hybridMultilevel"/>
    <w:tmpl w:val="44F4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26376"/>
    <w:multiLevelType w:val="hybridMultilevel"/>
    <w:tmpl w:val="7D90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30A11"/>
    <w:multiLevelType w:val="hybridMultilevel"/>
    <w:tmpl w:val="323CA6F2"/>
    <w:lvl w:ilvl="0" w:tplc="8EC0DBCA">
      <w:start w:val="1"/>
      <w:numFmt w:val="decimal"/>
      <w:lvlText w:val="%1)"/>
      <w:lvlJc w:val="left"/>
      <w:pPr>
        <w:ind w:left="2161" w:hanging="356"/>
      </w:pPr>
      <w:rPr>
        <w:rFonts w:ascii="Times New Roman" w:eastAsia="Times New Roman" w:hAnsi="Times New Roman" w:cs="Times New Roman" w:hint="default"/>
        <w:b w:val="0"/>
        <w:i w:val="0"/>
        <w:w w:val="102"/>
        <w:sz w:val="22"/>
        <w:szCs w:val="22"/>
      </w:rPr>
    </w:lvl>
    <w:lvl w:ilvl="1" w:tplc="90881F76">
      <w:numFmt w:val="bullet"/>
      <w:lvlText w:val="•"/>
      <w:lvlJc w:val="left"/>
      <w:pPr>
        <w:ind w:left="3032" w:hanging="356"/>
      </w:pPr>
      <w:rPr>
        <w:rFonts w:hint="default"/>
      </w:rPr>
    </w:lvl>
    <w:lvl w:ilvl="2" w:tplc="53541E80">
      <w:numFmt w:val="bullet"/>
      <w:lvlText w:val="•"/>
      <w:lvlJc w:val="left"/>
      <w:pPr>
        <w:ind w:left="3904" w:hanging="356"/>
      </w:pPr>
      <w:rPr>
        <w:rFonts w:hint="default"/>
      </w:rPr>
    </w:lvl>
    <w:lvl w:ilvl="3" w:tplc="70E45EA8">
      <w:numFmt w:val="bullet"/>
      <w:lvlText w:val="•"/>
      <w:lvlJc w:val="left"/>
      <w:pPr>
        <w:ind w:left="4776" w:hanging="356"/>
      </w:pPr>
      <w:rPr>
        <w:rFonts w:hint="default"/>
      </w:rPr>
    </w:lvl>
    <w:lvl w:ilvl="4" w:tplc="B9F0DC12">
      <w:numFmt w:val="bullet"/>
      <w:lvlText w:val="•"/>
      <w:lvlJc w:val="left"/>
      <w:pPr>
        <w:ind w:left="5648" w:hanging="356"/>
      </w:pPr>
      <w:rPr>
        <w:rFonts w:hint="default"/>
      </w:rPr>
    </w:lvl>
    <w:lvl w:ilvl="5" w:tplc="3120F292">
      <w:numFmt w:val="bullet"/>
      <w:lvlText w:val="•"/>
      <w:lvlJc w:val="left"/>
      <w:pPr>
        <w:ind w:left="6520" w:hanging="356"/>
      </w:pPr>
      <w:rPr>
        <w:rFonts w:hint="default"/>
      </w:rPr>
    </w:lvl>
    <w:lvl w:ilvl="6" w:tplc="8EFA93E6">
      <w:numFmt w:val="bullet"/>
      <w:lvlText w:val="•"/>
      <w:lvlJc w:val="left"/>
      <w:pPr>
        <w:ind w:left="7392" w:hanging="356"/>
      </w:pPr>
      <w:rPr>
        <w:rFonts w:hint="default"/>
      </w:rPr>
    </w:lvl>
    <w:lvl w:ilvl="7" w:tplc="85907236">
      <w:numFmt w:val="bullet"/>
      <w:lvlText w:val="•"/>
      <w:lvlJc w:val="left"/>
      <w:pPr>
        <w:ind w:left="8264" w:hanging="356"/>
      </w:pPr>
      <w:rPr>
        <w:rFonts w:hint="default"/>
      </w:rPr>
    </w:lvl>
    <w:lvl w:ilvl="8" w:tplc="13DAED4A">
      <w:numFmt w:val="bullet"/>
      <w:lvlText w:val="•"/>
      <w:lvlJc w:val="left"/>
      <w:pPr>
        <w:ind w:left="9136" w:hanging="356"/>
      </w:pPr>
      <w:rPr>
        <w:rFonts w:hint="default"/>
      </w:rPr>
    </w:lvl>
  </w:abstractNum>
  <w:abstractNum w:abstractNumId="41" w15:restartNumberingAfterBreak="0">
    <w:nsid w:val="6DC31F4E"/>
    <w:multiLevelType w:val="hybridMultilevel"/>
    <w:tmpl w:val="391AE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11269"/>
    <w:multiLevelType w:val="hybridMultilevel"/>
    <w:tmpl w:val="365E3F3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B3508"/>
    <w:multiLevelType w:val="hybridMultilevel"/>
    <w:tmpl w:val="4ECE93EA"/>
    <w:lvl w:ilvl="0" w:tplc="141CFBAE">
      <w:start w:val="1"/>
      <w:numFmt w:val="decimal"/>
      <w:lvlText w:val="(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03EDF"/>
    <w:multiLevelType w:val="hybridMultilevel"/>
    <w:tmpl w:val="552E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1888"/>
    <w:multiLevelType w:val="hybridMultilevel"/>
    <w:tmpl w:val="BA6AF9C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6E0167"/>
    <w:multiLevelType w:val="hybridMultilevel"/>
    <w:tmpl w:val="D872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41"/>
  </w:num>
  <w:num w:numId="4">
    <w:abstractNumId w:val="28"/>
  </w:num>
  <w:num w:numId="5">
    <w:abstractNumId w:val="33"/>
  </w:num>
  <w:num w:numId="6">
    <w:abstractNumId w:val="0"/>
  </w:num>
  <w:num w:numId="7">
    <w:abstractNumId w:val="5"/>
  </w:num>
  <w:num w:numId="8">
    <w:abstractNumId w:val="36"/>
  </w:num>
  <w:num w:numId="9">
    <w:abstractNumId w:val="23"/>
  </w:num>
  <w:num w:numId="10">
    <w:abstractNumId w:val="4"/>
  </w:num>
  <w:num w:numId="11">
    <w:abstractNumId w:val="1"/>
  </w:num>
  <w:num w:numId="12">
    <w:abstractNumId w:val="22"/>
  </w:num>
  <w:num w:numId="13">
    <w:abstractNumId w:val="18"/>
  </w:num>
  <w:num w:numId="14">
    <w:abstractNumId w:val="40"/>
  </w:num>
  <w:num w:numId="15">
    <w:abstractNumId w:val="16"/>
  </w:num>
  <w:num w:numId="16">
    <w:abstractNumId w:val="32"/>
  </w:num>
  <w:num w:numId="17">
    <w:abstractNumId w:val="2"/>
  </w:num>
  <w:num w:numId="18">
    <w:abstractNumId w:val="45"/>
  </w:num>
  <w:num w:numId="19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6"/>
  </w:num>
  <w:num w:numId="24">
    <w:abstractNumId w:val="44"/>
  </w:num>
  <w:num w:numId="25">
    <w:abstractNumId w:val="38"/>
  </w:num>
  <w:num w:numId="26">
    <w:abstractNumId w:val="20"/>
  </w:num>
  <w:num w:numId="27">
    <w:abstractNumId w:val="27"/>
  </w:num>
  <w:num w:numId="28">
    <w:abstractNumId w:val="21"/>
  </w:num>
  <w:num w:numId="29">
    <w:abstractNumId w:val="35"/>
  </w:num>
  <w:num w:numId="30">
    <w:abstractNumId w:val="13"/>
  </w:num>
  <w:num w:numId="31">
    <w:abstractNumId w:val="26"/>
  </w:num>
  <w:num w:numId="32">
    <w:abstractNumId w:val="30"/>
  </w:num>
  <w:num w:numId="33">
    <w:abstractNumId w:val="15"/>
  </w:num>
  <w:num w:numId="34">
    <w:abstractNumId w:val="11"/>
  </w:num>
  <w:num w:numId="35">
    <w:abstractNumId w:val="9"/>
  </w:num>
  <w:num w:numId="36">
    <w:abstractNumId w:val="29"/>
  </w:num>
  <w:num w:numId="37">
    <w:abstractNumId w:val="14"/>
  </w:num>
  <w:num w:numId="38">
    <w:abstractNumId w:val="42"/>
  </w:num>
  <w:num w:numId="39">
    <w:abstractNumId w:val="3"/>
  </w:num>
  <w:num w:numId="40">
    <w:abstractNumId w:val="25"/>
  </w:num>
  <w:num w:numId="41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8"/>
  </w:num>
  <w:num w:numId="44">
    <w:abstractNumId w:val="6"/>
  </w:num>
  <w:num w:numId="45">
    <w:abstractNumId w:val="39"/>
  </w:num>
  <w:num w:numId="46">
    <w:abstractNumId w:val="12"/>
  </w:num>
  <w:num w:numId="47">
    <w:abstractNumId w:val="17"/>
  </w:num>
  <w:num w:numId="4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48"/>
    <w:rsid w:val="00003852"/>
    <w:rsid w:val="000064F2"/>
    <w:rsid w:val="000115A9"/>
    <w:rsid w:val="00020777"/>
    <w:rsid w:val="0002172E"/>
    <w:rsid w:val="00021D74"/>
    <w:rsid w:val="00023EE8"/>
    <w:rsid w:val="00026755"/>
    <w:rsid w:val="000273B5"/>
    <w:rsid w:val="00032267"/>
    <w:rsid w:val="000370AE"/>
    <w:rsid w:val="0004009C"/>
    <w:rsid w:val="0004536C"/>
    <w:rsid w:val="000470BA"/>
    <w:rsid w:val="00051173"/>
    <w:rsid w:val="00053B7A"/>
    <w:rsid w:val="0005740B"/>
    <w:rsid w:val="00061A52"/>
    <w:rsid w:val="00066DC9"/>
    <w:rsid w:val="000677D4"/>
    <w:rsid w:val="000740CD"/>
    <w:rsid w:val="00074B68"/>
    <w:rsid w:val="00075F26"/>
    <w:rsid w:val="0008330F"/>
    <w:rsid w:val="00087044"/>
    <w:rsid w:val="00092DAB"/>
    <w:rsid w:val="00093A27"/>
    <w:rsid w:val="00095BD2"/>
    <w:rsid w:val="000A028A"/>
    <w:rsid w:val="000A39F0"/>
    <w:rsid w:val="000A5002"/>
    <w:rsid w:val="000A64C2"/>
    <w:rsid w:val="000C3163"/>
    <w:rsid w:val="000C3281"/>
    <w:rsid w:val="000C5C04"/>
    <w:rsid w:val="000D0C1B"/>
    <w:rsid w:val="000F1A39"/>
    <w:rsid w:val="000F2893"/>
    <w:rsid w:val="000F4295"/>
    <w:rsid w:val="000F5735"/>
    <w:rsid w:val="000F7B95"/>
    <w:rsid w:val="000F7ECA"/>
    <w:rsid w:val="00107D28"/>
    <w:rsid w:val="001106D6"/>
    <w:rsid w:val="00125A05"/>
    <w:rsid w:val="0012603D"/>
    <w:rsid w:val="00134442"/>
    <w:rsid w:val="00134FB2"/>
    <w:rsid w:val="00137C16"/>
    <w:rsid w:val="001463E1"/>
    <w:rsid w:val="00146B14"/>
    <w:rsid w:val="00156DBA"/>
    <w:rsid w:val="0015745E"/>
    <w:rsid w:val="00163368"/>
    <w:rsid w:val="00163804"/>
    <w:rsid w:val="00167C91"/>
    <w:rsid w:val="001712E2"/>
    <w:rsid w:val="001877C1"/>
    <w:rsid w:val="001A0C91"/>
    <w:rsid w:val="001A0DDE"/>
    <w:rsid w:val="001A0E90"/>
    <w:rsid w:val="001A63AD"/>
    <w:rsid w:val="001A65F0"/>
    <w:rsid w:val="001A6716"/>
    <w:rsid w:val="001B6083"/>
    <w:rsid w:val="001B72C4"/>
    <w:rsid w:val="001C0F34"/>
    <w:rsid w:val="001D0D37"/>
    <w:rsid w:val="001D28FB"/>
    <w:rsid w:val="001D293B"/>
    <w:rsid w:val="001D6394"/>
    <w:rsid w:val="001E1338"/>
    <w:rsid w:val="001E202B"/>
    <w:rsid w:val="001E5C6D"/>
    <w:rsid w:val="001E5FD9"/>
    <w:rsid w:val="001E680B"/>
    <w:rsid w:val="001F1977"/>
    <w:rsid w:val="001F1980"/>
    <w:rsid w:val="001F1BAA"/>
    <w:rsid w:val="001F31E5"/>
    <w:rsid w:val="001F3408"/>
    <w:rsid w:val="001F3474"/>
    <w:rsid w:val="001F4C32"/>
    <w:rsid w:val="00207F74"/>
    <w:rsid w:val="0021198E"/>
    <w:rsid w:val="0021717B"/>
    <w:rsid w:val="002172C0"/>
    <w:rsid w:val="00220C7D"/>
    <w:rsid w:val="00224FCB"/>
    <w:rsid w:val="00240A0F"/>
    <w:rsid w:val="00241E67"/>
    <w:rsid w:val="0025010E"/>
    <w:rsid w:val="0025159C"/>
    <w:rsid w:val="00254B85"/>
    <w:rsid w:val="002574F9"/>
    <w:rsid w:val="00257C50"/>
    <w:rsid w:val="002634BB"/>
    <w:rsid w:val="00263735"/>
    <w:rsid w:val="00271B96"/>
    <w:rsid w:val="00272A80"/>
    <w:rsid w:val="00285CC9"/>
    <w:rsid w:val="00285F79"/>
    <w:rsid w:val="00287B3A"/>
    <w:rsid w:val="00291F6A"/>
    <w:rsid w:val="00295042"/>
    <w:rsid w:val="0029557A"/>
    <w:rsid w:val="0029692B"/>
    <w:rsid w:val="002A08F1"/>
    <w:rsid w:val="002A42A2"/>
    <w:rsid w:val="002A4BDA"/>
    <w:rsid w:val="002A633B"/>
    <w:rsid w:val="002A638A"/>
    <w:rsid w:val="002A6D62"/>
    <w:rsid w:val="002B5A09"/>
    <w:rsid w:val="002C2D28"/>
    <w:rsid w:val="002C64E9"/>
    <w:rsid w:val="002D598A"/>
    <w:rsid w:val="002D7247"/>
    <w:rsid w:val="002D78BE"/>
    <w:rsid w:val="002E1B80"/>
    <w:rsid w:val="002E518E"/>
    <w:rsid w:val="002E5B51"/>
    <w:rsid w:val="002E6A8C"/>
    <w:rsid w:val="00301421"/>
    <w:rsid w:val="003014E3"/>
    <w:rsid w:val="003055B6"/>
    <w:rsid w:val="003076A0"/>
    <w:rsid w:val="00311CC6"/>
    <w:rsid w:val="00314362"/>
    <w:rsid w:val="003168B1"/>
    <w:rsid w:val="003175B0"/>
    <w:rsid w:val="00321447"/>
    <w:rsid w:val="003249DB"/>
    <w:rsid w:val="003259D8"/>
    <w:rsid w:val="00325C0A"/>
    <w:rsid w:val="003365C3"/>
    <w:rsid w:val="00342A3F"/>
    <w:rsid w:val="00346477"/>
    <w:rsid w:val="00347594"/>
    <w:rsid w:val="003605D2"/>
    <w:rsid w:val="00361AD8"/>
    <w:rsid w:val="0036504B"/>
    <w:rsid w:val="0036566A"/>
    <w:rsid w:val="0037500A"/>
    <w:rsid w:val="0038062D"/>
    <w:rsid w:val="0038246A"/>
    <w:rsid w:val="00390FF5"/>
    <w:rsid w:val="003918DF"/>
    <w:rsid w:val="00392B9A"/>
    <w:rsid w:val="00394B86"/>
    <w:rsid w:val="00397D20"/>
    <w:rsid w:val="003A168D"/>
    <w:rsid w:val="003A56D3"/>
    <w:rsid w:val="003B5DA7"/>
    <w:rsid w:val="003B626A"/>
    <w:rsid w:val="003C3087"/>
    <w:rsid w:val="003D123B"/>
    <w:rsid w:val="003D2C05"/>
    <w:rsid w:val="003E3274"/>
    <w:rsid w:val="003E40D6"/>
    <w:rsid w:val="003E52D4"/>
    <w:rsid w:val="003E66B4"/>
    <w:rsid w:val="003F3A49"/>
    <w:rsid w:val="003F449E"/>
    <w:rsid w:val="0040222F"/>
    <w:rsid w:val="0040299C"/>
    <w:rsid w:val="0040351A"/>
    <w:rsid w:val="00405731"/>
    <w:rsid w:val="004068CC"/>
    <w:rsid w:val="00410696"/>
    <w:rsid w:val="0041173E"/>
    <w:rsid w:val="0041221B"/>
    <w:rsid w:val="004164E6"/>
    <w:rsid w:val="00417988"/>
    <w:rsid w:val="00417BEC"/>
    <w:rsid w:val="00423C22"/>
    <w:rsid w:val="004444B3"/>
    <w:rsid w:val="004526C4"/>
    <w:rsid w:val="00453272"/>
    <w:rsid w:val="004565B4"/>
    <w:rsid w:val="004628B2"/>
    <w:rsid w:val="00464AF7"/>
    <w:rsid w:val="00467042"/>
    <w:rsid w:val="00471FBF"/>
    <w:rsid w:val="0047455B"/>
    <w:rsid w:val="00474ABD"/>
    <w:rsid w:val="00477F07"/>
    <w:rsid w:val="004825BC"/>
    <w:rsid w:val="0048367F"/>
    <w:rsid w:val="00483CA8"/>
    <w:rsid w:val="00485812"/>
    <w:rsid w:val="00486488"/>
    <w:rsid w:val="00486777"/>
    <w:rsid w:val="004948B8"/>
    <w:rsid w:val="004A5998"/>
    <w:rsid w:val="004A776C"/>
    <w:rsid w:val="004B05E9"/>
    <w:rsid w:val="004B7FD7"/>
    <w:rsid w:val="004C257F"/>
    <w:rsid w:val="004C3110"/>
    <w:rsid w:val="004C7936"/>
    <w:rsid w:val="004D05C9"/>
    <w:rsid w:val="004D1A46"/>
    <w:rsid w:val="004E1D2E"/>
    <w:rsid w:val="004E22DD"/>
    <w:rsid w:val="004E6803"/>
    <w:rsid w:val="004F1AE6"/>
    <w:rsid w:val="004F7D5E"/>
    <w:rsid w:val="00506CE8"/>
    <w:rsid w:val="00520CA1"/>
    <w:rsid w:val="00523AE3"/>
    <w:rsid w:val="00526050"/>
    <w:rsid w:val="005336BE"/>
    <w:rsid w:val="005356A9"/>
    <w:rsid w:val="00536A74"/>
    <w:rsid w:val="005375CC"/>
    <w:rsid w:val="00545036"/>
    <w:rsid w:val="00550928"/>
    <w:rsid w:val="00550F82"/>
    <w:rsid w:val="00552DC3"/>
    <w:rsid w:val="0055768C"/>
    <w:rsid w:val="00557BC1"/>
    <w:rsid w:val="005620CE"/>
    <w:rsid w:val="0056507B"/>
    <w:rsid w:val="00574A9C"/>
    <w:rsid w:val="00582580"/>
    <w:rsid w:val="00594CA5"/>
    <w:rsid w:val="00596D81"/>
    <w:rsid w:val="00597985"/>
    <w:rsid w:val="005B0439"/>
    <w:rsid w:val="005B209B"/>
    <w:rsid w:val="005B3482"/>
    <w:rsid w:val="005C3D0E"/>
    <w:rsid w:val="005D0EF3"/>
    <w:rsid w:val="005D2E08"/>
    <w:rsid w:val="005D573E"/>
    <w:rsid w:val="005D6B84"/>
    <w:rsid w:val="005E2F41"/>
    <w:rsid w:val="005E42B6"/>
    <w:rsid w:val="005F22D9"/>
    <w:rsid w:val="0060051D"/>
    <w:rsid w:val="00605A82"/>
    <w:rsid w:val="00605D43"/>
    <w:rsid w:val="0060706D"/>
    <w:rsid w:val="00612C1E"/>
    <w:rsid w:val="00616C9F"/>
    <w:rsid w:val="0062078B"/>
    <w:rsid w:val="00624DA7"/>
    <w:rsid w:val="00630214"/>
    <w:rsid w:val="00632448"/>
    <w:rsid w:val="006433AC"/>
    <w:rsid w:val="00645D85"/>
    <w:rsid w:val="00652609"/>
    <w:rsid w:val="006558DC"/>
    <w:rsid w:val="0066202B"/>
    <w:rsid w:val="006628B9"/>
    <w:rsid w:val="00663E55"/>
    <w:rsid w:val="00670205"/>
    <w:rsid w:val="006715B3"/>
    <w:rsid w:val="00683BE9"/>
    <w:rsid w:val="00683CD8"/>
    <w:rsid w:val="00687D29"/>
    <w:rsid w:val="006919D4"/>
    <w:rsid w:val="006A209B"/>
    <w:rsid w:val="006A6477"/>
    <w:rsid w:val="006A7825"/>
    <w:rsid w:val="006B288E"/>
    <w:rsid w:val="006B5C23"/>
    <w:rsid w:val="006B6911"/>
    <w:rsid w:val="006C04A2"/>
    <w:rsid w:val="006C7024"/>
    <w:rsid w:val="006D39BE"/>
    <w:rsid w:val="006D4807"/>
    <w:rsid w:val="006D619F"/>
    <w:rsid w:val="006D75D5"/>
    <w:rsid w:val="006E03D7"/>
    <w:rsid w:val="006E2AB1"/>
    <w:rsid w:val="006E66E8"/>
    <w:rsid w:val="006F61C9"/>
    <w:rsid w:val="007055F2"/>
    <w:rsid w:val="007067B3"/>
    <w:rsid w:val="007069B8"/>
    <w:rsid w:val="00706CB6"/>
    <w:rsid w:val="00712C5B"/>
    <w:rsid w:val="00724DE5"/>
    <w:rsid w:val="007269CE"/>
    <w:rsid w:val="0072763B"/>
    <w:rsid w:val="007343E0"/>
    <w:rsid w:val="007434A2"/>
    <w:rsid w:val="00746057"/>
    <w:rsid w:val="00746F54"/>
    <w:rsid w:val="007521E2"/>
    <w:rsid w:val="007523CB"/>
    <w:rsid w:val="00752F76"/>
    <w:rsid w:val="00762927"/>
    <w:rsid w:val="007642CD"/>
    <w:rsid w:val="00766272"/>
    <w:rsid w:val="007666A9"/>
    <w:rsid w:val="0076690A"/>
    <w:rsid w:val="00772156"/>
    <w:rsid w:val="00772496"/>
    <w:rsid w:val="00777D3C"/>
    <w:rsid w:val="00782D8D"/>
    <w:rsid w:val="0079411A"/>
    <w:rsid w:val="007A2851"/>
    <w:rsid w:val="007A3309"/>
    <w:rsid w:val="007B1327"/>
    <w:rsid w:val="007B1484"/>
    <w:rsid w:val="007B19CF"/>
    <w:rsid w:val="007B3893"/>
    <w:rsid w:val="007B51B6"/>
    <w:rsid w:val="007C45F3"/>
    <w:rsid w:val="007C574B"/>
    <w:rsid w:val="007C5DFD"/>
    <w:rsid w:val="007C6742"/>
    <w:rsid w:val="007C6837"/>
    <w:rsid w:val="007C7540"/>
    <w:rsid w:val="007D312E"/>
    <w:rsid w:val="007D5B81"/>
    <w:rsid w:val="007D7E6A"/>
    <w:rsid w:val="007E53B2"/>
    <w:rsid w:val="007E5465"/>
    <w:rsid w:val="007F12FD"/>
    <w:rsid w:val="007F18FC"/>
    <w:rsid w:val="007F23E2"/>
    <w:rsid w:val="007F2DC0"/>
    <w:rsid w:val="007F6790"/>
    <w:rsid w:val="007F6D87"/>
    <w:rsid w:val="007F71C1"/>
    <w:rsid w:val="00800AD1"/>
    <w:rsid w:val="008037B2"/>
    <w:rsid w:val="00812818"/>
    <w:rsid w:val="00813161"/>
    <w:rsid w:val="00817892"/>
    <w:rsid w:val="00821CC7"/>
    <w:rsid w:val="008238D0"/>
    <w:rsid w:val="0082711D"/>
    <w:rsid w:val="00833199"/>
    <w:rsid w:val="00836160"/>
    <w:rsid w:val="008434F4"/>
    <w:rsid w:val="00850A61"/>
    <w:rsid w:val="00852AEC"/>
    <w:rsid w:val="00855A2C"/>
    <w:rsid w:val="008561FF"/>
    <w:rsid w:val="00856779"/>
    <w:rsid w:val="00857BE0"/>
    <w:rsid w:val="0086080B"/>
    <w:rsid w:val="00860FE2"/>
    <w:rsid w:val="00863992"/>
    <w:rsid w:val="0087178A"/>
    <w:rsid w:val="00871B47"/>
    <w:rsid w:val="00876C22"/>
    <w:rsid w:val="00877A16"/>
    <w:rsid w:val="008817F6"/>
    <w:rsid w:val="00883F2B"/>
    <w:rsid w:val="00884723"/>
    <w:rsid w:val="00894400"/>
    <w:rsid w:val="008975CA"/>
    <w:rsid w:val="008B1F7C"/>
    <w:rsid w:val="008B2CE1"/>
    <w:rsid w:val="008B513A"/>
    <w:rsid w:val="008B58B4"/>
    <w:rsid w:val="008B60B3"/>
    <w:rsid w:val="008B63B6"/>
    <w:rsid w:val="008C21A6"/>
    <w:rsid w:val="008C520F"/>
    <w:rsid w:val="008C666E"/>
    <w:rsid w:val="008D08E8"/>
    <w:rsid w:val="008D6227"/>
    <w:rsid w:val="008D6406"/>
    <w:rsid w:val="008D713E"/>
    <w:rsid w:val="008E21F1"/>
    <w:rsid w:val="008E3749"/>
    <w:rsid w:val="008E38F8"/>
    <w:rsid w:val="008E5C7C"/>
    <w:rsid w:val="008F0962"/>
    <w:rsid w:val="008F0B07"/>
    <w:rsid w:val="008F1297"/>
    <w:rsid w:val="008F19E5"/>
    <w:rsid w:val="008F1EFD"/>
    <w:rsid w:val="008F51AE"/>
    <w:rsid w:val="008F7BE0"/>
    <w:rsid w:val="009006FD"/>
    <w:rsid w:val="009106AE"/>
    <w:rsid w:val="00917469"/>
    <w:rsid w:val="00917514"/>
    <w:rsid w:val="009203DD"/>
    <w:rsid w:val="0092499D"/>
    <w:rsid w:val="0094012B"/>
    <w:rsid w:val="00941512"/>
    <w:rsid w:val="009423F3"/>
    <w:rsid w:val="009506D6"/>
    <w:rsid w:val="00957338"/>
    <w:rsid w:val="00957EBE"/>
    <w:rsid w:val="00964CE4"/>
    <w:rsid w:val="00966027"/>
    <w:rsid w:val="00967485"/>
    <w:rsid w:val="00967D5D"/>
    <w:rsid w:val="00971A54"/>
    <w:rsid w:val="00973B1D"/>
    <w:rsid w:val="009824F4"/>
    <w:rsid w:val="00982F4C"/>
    <w:rsid w:val="00985A4D"/>
    <w:rsid w:val="00985F44"/>
    <w:rsid w:val="0099198D"/>
    <w:rsid w:val="00992DA0"/>
    <w:rsid w:val="009A0C73"/>
    <w:rsid w:val="009A2232"/>
    <w:rsid w:val="009B3337"/>
    <w:rsid w:val="009C68F8"/>
    <w:rsid w:val="009D0EE5"/>
    <w:rsid w:val="009D43B1"/>
    <w:rsid w:val="009D6883"/>
    <w:rsid w:val="009E1218"/>
    <w:rsid w:val="009E45C1"/>
    <w:rsid w:val="009F0E53"/>
    <w:rsid w:val="009F6AC6"/>
    <w:rsid w:val="009F6F0F"/>
    <w:rsid w:val="00A0019C"/>
    <w:rsid w:val="00A162D6"/>
    <w:rsid w:val="00A27F0F"/>
    <w:rsid w:val="00A30EFD"/>
    <w:rsid w:val="00A36101"/>
    <w:rsid w:val="00A40595"/>
    <w:rsid w:val="00A4083F"/>
    <w:rsid w:val="00A438AC"/>
    <w:rsid w:val="00A43B84"/>
    <w:rsid w:val="00A47BF4"/>
    <w:rsid w:val="00A55379"/>
    <w:rsid w:val="00A569EB"/>
    <w:rsid w:val="00A57D24"/>
    <w:rsid w:val="00A62E3D"/>
    <w:rsid w:val="00A66777"/>
    <w:rsid w:val="00A670F0"/>
    <w:rsid w:val="00A70265"/>
    <w:rsid w:val="00A81905"/>
    <w:rsid w:val="00A86527"/>
    <w:rsid w:val="00AA22F1"/>
    <w:rsid w:val="00AB0C25"/>
    <w:rsid w:val="00AC2213"/>
    <w:rsid w:val="00AC2BC2"/>
    <w:rsid w:val="00AC4996"/>
    <w:rsid w:val="00AD18B0"/>
    <w:rsid w:val="00AD5AB7"/>
    <w:rsid w:val="00AD76D3"/>
    <w:rsid w:val="00AD7A7F"/>
    <w:rsid w:val="00AD7CBD"/>
    <w:rsid w:val="00AE02B0"/>
    <w:rsid w:val="00AE2D8C"/>
    <w:rsid w:val="00AE34FE"/>
    <w:rsid w:val="00AF5465"/>
    <w:rsid w:val="00AF7023"/>
    <w:rsid w:val="00B000F5"/>
    <w:rsid w:val="00B007DC"/>
    <w:rsid w:val="00B0083D"/>
    <w:rsid w:val="00B071A7"/>
    <w:rsid w:val="00B07238"/>
    <w:rsid w:val="00B11AF1"/>
    <w:rsid w:val="00B11CCB"/>
    <w:rsid w:val="00B134EE"/>
    <w:rsid w:val="00B167F5"/>
    <w:rsid w:val="00B17AEE"/>
    <w:rsid w:val="00B17CA9"/>
    <w:rsid w:val="00B27892"/>
    <w:rsid w:val="00B27F9C"/>
    <w:rsid w:val="00B3722F"/>
    <w:rsid w:val="00B42C48"/>
    <w:rsid w:val="00B43934"/>
    <w:rsid w:val="00B475F0"/>
    <w:rsid w:val="00B511FA"/>
    <w:rsid w:val="00B54B45"/>
    <w:rsid w:val="00B5511D"/>
    <w:rsid w:val="00B60B74"/>
    <w:rsid w:val="00B6393C"/>
    <w:rsid w:val="00B63F86"/>
    <w:rsid w:val="00B70F7B"/>
    <w:rsid w:val="00B74B76"/>
    <w:rsid w:val="00B77D9D"/>
    <w:rsid w:val="00B83816"/>
    <w:rsid w:val="00BA0491"/>
    <w:rsid w:val="00BA7EDE"/>
    <w:rsid w:val="00BB6FCD"/>
    <w:rsid w:val="00BC7463"/>
    <w:rsid w:val="00BD3B77"/>
    <w:rsid w:val="00BD5411"/>
    <w:rsid w:val="00BD5CFC"/>
    <w:rsid w:val="00BE1B00"/>
    <w:rsid w:val="00BE1CC1"/>
    <w:rsid w:val="00BE6344"/>
    <w:rsid w:val="00BE6355"/>
    <w:rsid w:val="00BF2635"/>
    <w:rsid w:val="00BF2B0A"/>
    <w:rsid w:val="00BF6808"/>
    <w:rsid w:val="00BF6D21"/>
    <w:rsid w:val="00BF78AB"/>
    <w:rsid w:val="00C0385D"/>
    <w:rsid w:val="00C038C7"/>
    <w:rsid w:val="00C04A1F"/>
    <w:rsid w:val="00C0616E"/>
    <w:rsid w:val="00C10247"/>
    <w:rsid w:val="00C10E81"/>
    <w:rsid w:val="00C14422"/>
    <w:rsid w:val="00C14514"/>
    <w:rsid w:val="00C27E27"/>
    <w:rsid w:val="00C31086"/>
    <w:rsid w:val="00C313E9"/>
    <w:rsid w:val="00C3276B"/>
    <w:rsid w:val="00C34A47"/>
    <w:rsid w:val="00C36E8C"/>
    <w:rsid w:val="00C405AA"/>
    <w:rsid w:val="00C40EA6"/>
    <w:rsid w:val="00C436DC"/>
    <w:rsid w:val="00C439B4"/>
    <w:rsid w:val="00C4772D"/>
    <w:rsid w:val="00C526EA"/>
    <w:rsid w:val="00C56CC5"/>
    <w:rsid w:val="00C57E9E"/>
    <w:rsid w:val="00C60B07"/>
    <w:rsid w:val="00C61BE9"/>
    <w:rsid w:val="00C62D28"/>
    <w:rsid w:val="00C6657A"/>
    <w:rsid w:val="00C70027"/>
    <w:rsid w:val="00C76AEA"/>
    <w:rsid w:val="00C81096"/>
    <w:rsid w:val="00C819E4"/>
    <w:rsid w:val="00C93798"/>
    <w:rsid w:val="00C94220"/>
    <w:rsid w:val="00C95B47"/>
    <w:rsid w:val="00C964BB"/>
    <w:rsid w:val="00CA6810"/>
    <w:rsid w:val="00CB4833"/>
    <w:rsid w:val="00CB5BC1"/>
    <w:rsid w:val="00CC00E8"/>
    <w:rsid w:val="00CC0E68"/>
    <w:rsid w:val="00CC1074"/>
    <w:rsid w:val="00CC17ED"/>
    <w:rsid w:val="00CC29A2"/>
    <w:rsid w:val="00CC5D8F"/>
    <w:rsid w:val="00CD7A35"/>
    <w:rsid w:val="00CE680A"/>
    <w:rsid w:val="00CF263D"/>
    <w:rsid w:val="00CF38E1"/>
    <w:rsid w:val="00D00D38"/>
    <w:rsid w:val="00D02A28"/>
    <w:rsid w:val="00D060F4"/>
    <w:rsid w:val="00D120DC"/>
    <w:rsid w:val="00D14039"/>
    <w:rsid w:val="00D15FB9"/>
    <w:rsid w:val="00D17D36"/>
    <w:rsid w:val="00D237B6"/>
    <w:rsid w:val="00D31C8B"/>
    <w:rsid w:val="00D31DFC"/>
    <w:rsid w:val="00D3554E"/>
    <w:rsid w:val="00D37528"/>
    <w:rsid w:val="00D412D1"/>
    <w:rsid w:val="00D4132F"/>
    <w:rsid w:val="00D42E78"/>
    <w:rsid w:val="00D478AE"/>
    <w:rsid w:val="00D51274"/>
    <w:rsid w:val="00D5212A"/>
    <w:rsid w:val="00D557A0"/>
    <w:rsid w:val="00D70D97"/>
    <w:rsid w:val="00D7577A"/>
    <w:rsid w:val="00D75818"/>
    <w:rsid w:val="00D76313"/>
    <w:rsid w:val="00D825A4"/>
    <w:rsid w:val="00D84AFF"/>
    <w:rsid w:val="00D84BC6"/>
    <w:rsid w:val="00DA20E4"/>
    <w:rsid w:val="00DB2569"/>
    <w:rsid w:val="00DB2588"/>
    <w:rsid w:val="00DC0EE1"/>
    <w:rsid w:val="00DC134E"/>
    <w:rsid w:val="00DC5E84"/>
    <w:rsid w:val="00DD1903"/>
    <w:rsid w:val="00DD3BCB"/>
    <w:rsid w:val="00DE2941"/>
    <w:rsid w:val="00DE462B"/>
    <w:rsid w:val="00DE4EED"/>
    <w:rsid w:val="00DE4F8C"/>
    <w:rsid w:val="00DF1372"/>
    <w:rsid w:val="00DF3EE4"/>
    <w:rsid w:val="00DF58B3"/>
    <w:rsid w:val="00E11082"/>
    <w:rsid w:val="00E2155A"/>
    <w:rsid w:val="00E21C20"/>
    <w:rsid w:val="00E31D3B"/>
    <w:rsid w:val="00E340C2"/>
    <w:rsid w:val="00E378B6"/>
    <w:rsid w:val="00E42BF4"/>
    <w:rsid w:val="00E5464C"/>
    <w:rsid w:val="00E61922"/>
    <w:rsid w:val="00E67B1E"/>
    <w:rsid w:val="00E767F0"/>
    <w:rsid w:val="00E813DC"/>
    <w:rsid w:val="00E83704"/>
    <w:rsid w:val="00E90301"/>
    <w:rsid w:val="00E9051E"/>
    <w:rsid w:val="00E926DE"/>
    <w:rsid w:val="00E9544E"/>
    <w:rsid w:val="00E96498"/>
    <w:rsid w:val="00EA1AA1"/>
    <w:rsid w:val="00EA32D7"/>
    <w:rsid w:val="00EA6F32"/>
    <w:rsid w:val="00EA6F63"/>
    <w:rsid w:val="00EB0CD5"/>
    <w:rsid w:val="00EB55F3"/>
    <w:rsid w:val="00EB58A4"/>
    <w:rsid w:val="00EC18A9"/>
    <w:rsid w:val="00EC5CEB"/>
    <w:rsid w:val="00EC61B7"/>
    <w:rsid w:val="00EC6E1B"/>
    <w:rsid w:val="00EC7C8B"/>
    <w:rsid w:val="00ED1DE6"/>
    <w:rsid w:val="00ED269C"/>
    <w:rsid w:val="00ED3FA6"/>
    <w:rsid w:val="00EE201C"/>
    <w:rsid w:val="00EE390B"/>
    <w:rsid w:val="00EE7CAA"/>
    <w:rsid w:val="00EE7D79"/>
    <w:rsid w:val="00EF55CE"/>
    <w:rsid w:val="00EF6C7D"/>
    <w:rsid w:val="00EF70CF"/>
    <w:rsid w:val="00EF70F8"/>
    <w:rsid w:val="00F02BF9"/>
    <w:rsid w:val="00F03589"/>
    <w:rsid w:val="00F05A49"/>
    <w:rsid w:val="00F156C0"/>
    <w:rsid w:val="00F1745A"/>
    <w:rsid w:val="00F2505E"/>
    <w:rsid w:val="00F263E4"/>
    <w:rsid w:val="00F27A85"/>
    <w:rsid w:val="00F323DD"/>
    <w:rsid w:val="00F32FA9"/>
    <w:rsid w:val="00F35E6A"/>
    <w:rsid w:val="00F36384"/>
    <w:rsid w:val="00F42A4C"/>
    <w:rsid w:val="00F46048"/>
    <w:rsid w:val="00F50B58"/>
    <w:rsid w:val="00F50CD9"/>
    <w:rsid w:val="00F54966"/>
    <w:rsid w:val="00F61FD1"/>
    <w:rsid w:val="00F64EEA"/>
    <w:rsid w:val="00F673DA"/>
    <w:rsid w:val="00F73E1C"/>
    <w:rsid w:val="00F7419E"/>
    <w:rsid w:val="00F74A2B"/>
    <w:rsid w:val="00F74E73"/>
    <w:rsid w:val="00F753AD"/>
    <w:rsid w:val="00F80638"/>
    <w:rsid w:val="00F81F90"/>
    <w:rsid w:val="00F82DC8"/>
    <w:rsid w:val="00F86213"/>
    <w:rsid w:val="00F8759F"/>
    <w:rsid w:val="00F875F7"/>
    <w:rsid w:val="00F87673"/>
    <w:rsid w:val="00F87DC0"/>
    <w:rsid w:val="00F959BA"/>
    <w:rsid w:val="00F96709"/>
    <w:rsid w:val="00FA1495"/>
    <w:rsid w:val="00FA2BA0"/>
    <w:rsid w:val="00FA3A34"/>
    <w:rsid w:val="00FA6286"/>
    <w:rsid w:val="00FA7688"/>
    <w:rsid w:val="00FA7AC3"/>
    <w:rsid w:val="00FC0892"/>
    <w:rsid w:val="00FC0C19"/>
    <w:rsid w:val="00FC53EB"/>
    <w:rsid w:val="00FC6189"/>
    <w:rsid w:val="00FD00FB"/>
    <w:rsid w:val="00FD5F4F"/>
    <w:rsid w:val="00FE3DB7"/>
    <w:rsid w:val="00FF14B0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72E2E"/>
  <w15:docId w15:val="{A3597BE8-90C6-42AC-A74B-3D2C058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209B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45D85"/>
    <w:pPr>
      <w:numPr>
        <w:numId w:val="2"/>
      </w:numPr>
      <w:outlineLvl w:val="0"/>
    </w:pPr>
    <w:rPr>
      <w:b/>
      <w:bCs/>
      <w:i/>
      <w:szCs w:val="24"/>
    </w:rPr>
  </w:style>
  <w:style w:type="paragraph" w:styleId="Heading2">
    <w:name w:val="heading 2"/>
    <w:autoRedefine/>
    <w:uiPriority w:val="1"/>
    <w:qFormat/>
    <w:rsid w:val="00FC0C19"/>
    <w:pPr>
      <w:ind w:left="1843" w:right="391" w:hanging="1559"/>
      <w:jc w:val="center"/>
      <w:outlineLvl w:val="1"/>
    </w:pPr>
    <w:rPr>
      <w:rFonts w:ascii="Times New Roman" w:eastAsia="Arial" w:hAnsi="Times New Roman" w:cs="Arial"/>
      <w:b/>
      <w:bCs/>
      <w:i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8"/>
    </w:pPr>
    <w:rPr>
      <w:szCs w:val="24"/>
    </w:rPr>
  </w:style>
  <w:style w:type="paragraph" w:styleId="ListParagraph">
    <w:name w:val="List Paragraph"/>
    <w:aliases w:val="----"/>
    <w:basedOn w:val="Normal"/>
    <w:uiPriority w:val="34"/>
    <w:qFormat/>
    <w:pPr>
      <w:ind w:left="3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Nclan1">
    <w:name w:val="JNclan1"/>
    <w:basedOn w:val="Normal"/>
    <w:next w:val="Normal"/>
    <w:autoRedefine/>
    <w:rsid w:val="008F0962"/>
    <w:pPr>
      <w:widowControl/>
      <w:autoSpaceDE/>
      <w:autoSpaceDN/>
      <w:ind w:left="142" w:right="317"/>
      <w:jc w:val="both"/>
    </w:pPr>
    <w:rPr>
      <w:rFonts w:eastAsia="TimesNewRomanPSMT" w:cs="Times New Roman"/>
      <w:bCs/>
      <w:iCs/>
      <w:noProof/>
      <w:spacing w:val="-1"/>
      <w:szCs w:val="24"/>
      <w:lang w:val="sr-Cyrl-R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7F"/>
    <w:rPr>
      <w:rFonts w:ascii="Arial" w:eastAsia="Arial" w:hAnsi="Arial" w:cs="Arial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C1074"/>
    <w:pPr>
      <w:tabs>
        <w:tab w:val="left" w:pos="284"/>
        <w:tab w:val="left" w:pos="480"/>
        <w:tab w:val="right" w:leader="dot" w:pos="9737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1C2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1C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21C2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21C2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21C2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21C2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21C2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21C20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C2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CC29A2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645D85"/>
    <w:rPr>
      <w:rFonts w:ascii="Arial" w:eastAsia="Arial" w:hAnsi="Arial" w:cs="Arial"/>
      <w:b/>
      <w:bCs/>
      <w:i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26755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028A"/>
    <w:rPr>
      <w:rFonts w:ascii="Arial" w:eastAsia="Arial" w:hAnsi="Arial" w:cs="Arial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1877C1"/>
    <w:pPr>
      <w:widowControl/>
      <w:suppressAutoHyphens/>
      <w:autoSpaceDE/>
      <w:autoSpaceDN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rsid w:val="001877C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3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254B8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ekst">
    <w:name w:val="_1tekst"/>
    <w:basedOn w:val="Normal"/>
    <w:rsid w:val="003B5D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36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1112;&#1086;vana.vazic@na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vne.nabavke@na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AE9D-E217-48DC-BEF1-19977EFE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40</Pages>
  <Words>10801</Words>
  <Characters>61569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Sevic</cp:lastModifiedBy>
  <cp:revision>12</cp:revision>
  <cp:lastPrinted>2018-09-07T06:26:00Z</cp:lastPrinted>
  <dcterms:created xsi:type="dcterms:W3CDTF">2018-09-21T11:38:00Z</dcterms:created>
  <dcterms:modified xsi:type="dcterms:W3CDTF">2019-09-16T09:02:00Z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2018-05-22T00:00:00Z</vt:filetime>
  </property>
</Properties>
</file>